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329E274B" w14:textId="67D5E6A8" w:rsidR="00424EE9" w:rsidRPr="00D0256F" w:rsidRDefault="00424EE9" w:rsidP="00FB5530">
      <w:pPr>
        <w:tabs>
          <w:tab w:val="left" w:pos="2520"/>
        </w:tabs>
        <w:rPr>
          <w:sz w:val="32"/>
          <w:szCs w:val="32"/>
        </w:rPr>
      </w:pPr>
      <w:r w:rsidRPr="28C9DBC0">
        <w:rPr>
          <w:sz w:val="32"/>
          <w:szCs w:val="32"/>
        </w:rPr>
        <w:t xml:space="preserve">Kjøp av </w:t>
      </w:r>
      <w:r w:rsidR="367EA139" w:rsidRPr="28C9DBC0">
        <w:rPr>
          <w:sz w:val="32"/>
          <w:szCs w:val="32"/>
        </w:rPr>
        <w:t xml:space="preserve">rammeavtale for </w:t>
      </w:r>
      <w:r w:rsidR="00F810CB">
        <w:rPr>
          <w:sz w:val="32"/>
          <w:szCs w:val="32"/>
        </w:rPr>
        <w:t xml:space="preserve">kjøp av </w:t>
      </w:r>
      <w:r w:rsidR="6F305718" w:rsidRPr="28C9DBC0">
        <w:rPr>
          <w:sz w:val="32"/>
          <w:szCs w:val="32"/>
        </w:rPr>
        <w:t>bygg</w:t>
      </w:r>
      <w:r w:rsidR="00F810CB">
        <w:rPr>
          <w:sz w:val="32"/>
          <w:szCs w:val="32"/>
        </w:rPr>
        <w:t>e</w:t>
      </w:r>
      <w:r w:rsidR="6F305718" w:rsidRPr="28C9DBC0">
        <w:rPr>
          <w:sz w:val="32"/>
          <w:szCs w:val="32"/>
        </w:rPr>
        <w:t>varer</w:t>
      </w:r>
    </w:p>
    <w:p w14:paraId="1400182D" w14:textId="73CB5AFF" w:rsidR="39F94C46" w:rsidRDefault="39F94C46" w:rsidP="28C9DBC0">
      <w:pPr>
        <w:tabs>
          <w:tab w:val="left" w:pos="2520"/>
        </w:tabs>
        <w:rPr>
          <w:sz w:val="32"/>
          <w:szCs w:val="32"/>
        </w:rPr>
      </w:pPr>
      <w:r w:rsidRPr="28C9DBC0">
        <w:rPr>
          <w:sz w:val="32"/>
          <w:szCs w:val="32"/>
        </w:rPr>
        <w:t>118-BYM-2025</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5A780B31">
                <wp:simplePos x="0" y="0"/>
                <wp:positionH relativeFrom="margin">
                  <wp:posOffset>4214495</wp:posOffset>
                </wp:positionH>
                <wp:positionV relativeFrom="paragraph">
                  <wp:posOffset>5822203</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094865" cy="294640"/>
                        </a:xfrm>
                        <a:prstGeom prst="rect">
                          <a:avLst/>
                        </a:prstGeom>
                        <a:noFill/>
                        <a:ln w="9525">
                          <a:noFill/>
                          <a:miter/>
                        </a:ln>
                      </wps:spPr>
                      <wps:txbx>
                        <w:txbxContent>
                          <w:p w14:paraId="6633D56C" w14:textId="77777777" w:rsidR="009F4F3E" w:rsidRDefault="009F4F3E" w:rsidP="000D2176">
                            <w:pPr>
                              <w:spacing w:line="276" w:lineRule="auto"/>
                              <w:rPr>
                                <w:rFonts w:ascii="Oslo Sans Office" w:hAnsi="Oslo Sans Office"/>
                                <w:color w:val="000000"/>
                                <w:lang w:val="en-US"/>
                              </w:rPr>
                            </w:pPr>
                            <w:r>
                              <w:rPr>
                                <w:rFonts w:ascii="Oslo Sans Office" w:hAnsi="Oslo Sans Office"/>
                                <w:color w:val="000000"/>
                                <w:lang w:val="en-US"/>
                              </w:rPr>
                              <w:t>Saksnummer: 25/98945</w:t>
                            </w:r>
                          </w:p>
                        </w:txbxContent>
                      </wps:txbx>
                      <wps:bodyPr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0BE96F3B" id="Tekstboks 217" o:spid="_x0000_s1026" style="position:absolute;margin-left:331.85pt;margin-top:458.4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" filled="f" stroked="f">
                <v:textbox>
                  <w:txbxContent>
                    <w:p w14:paraId="6633D56C" w14:textId="77777777" w:rsidR="009F4F3E" w:rsidRDefault="009F4F3E" w:rsidP="000D2176">
                      <w:pPr>
                        <w:spacing w:line="276" w:lineRule="auto"/>
                        <w:rPr>
                          <w:rFonts w:ascii="Oslo Sans Office" w:hAnsi="Oslo Sans Office"/>
                          <w:color w:val="000000"/>
                          <w:lang w:val="en-US"/>
                        </w:rPr>
                      </w:pPr>
                      <w:r>
                        <w:rPr>
                          <w:rFonts w:ascii="Oslo Sans Office" w:hAnsi="Oslo Sans Office"/>
                          <w:color w:val="000000"/>
                          <w:lang w:val="en-US"/>
                        </w:rPr>
                        <w:t>Saksnummer: 25/98945</w:t>
                      </w:r>
                    </w:p>
                  </w:txbxContent>
                </v:textbox>
                <w10:wrap anchorx="margin"/>
              </v:rect>
            </w:pict>
          </mc:Fallback>
        </mc:AlternateContent>
      </w:r>
      <w:r>
        <w:br w:type="page"/>
      </w:r>
    </w:p>
    <w:sdt>
      <w:sdtPr>
        <w:rPr>
          <w:rFonts w:asciiTheme="minorHAnsi" w:eastAsiaTheme="minorHAnsi" w:hAnsiTheme="minorHAnsi" w:cstheme="minorBidi"/>
          <w:b w:val="0"/>
          <w:bCs w:val="0"/>
          <w:caps w:val="0"/>
          <w:color w:val="auto"/>
          <w:kern w:val="0"/>
          <w:sz w:val="20"/>
          <w:szCs w:val="22"/>
          <w:lang w:eastAsia="en-US"/>
        </w:rPr>
        <w:id w:val="1336918805"/>
        <w:docPartObj>
          <w:docPartGallery w:val="Table of Contents"/>
          <w:docPartUnique/>
        </w:docPartObj>
      </w:sdtPr>
      <w:sdtEndPr/>
      <w:sdtContent>
        <w:p w14:paraId="593144A7" w14:textId="77777777" w:rsidR="002D090F" w:rsidRPr="00FF649D" w:rsidRDefault="6A6076E7" w:rsidP="00BC2DB3">
          <w:pPr>
            <w:pStyle w:val="Overskriftforinnholdsfortegnelse"/>
            <w:numPr>
              <w:ilvl w:val="0"/>
              <w:numId w:val="0"/>
            </w:numPr>
          </w:pPr>
          <w:r>
            <w:t>Innholdsfortegnelse</w:t>
          </w:r>
        </w:p>
        <w:p w14:paraId="6737FEB6" w14:textId="5C183078" w:rsidR="00C07AD3" w:rsidRDefault="00C07AD3" w:rsidP="52CD5F86">
          <w:pPr>
            <w:pStyle w:val="INNH1"/>
            <w:tabs>
              <w:tab w:val="left" w:pos="390"/>
              <w:tab w:val="right" w:leader="dot" w:pos="9255"/>
            </w:tabs>
            <w:rPr>
              <w:rStyle w:val="Hyperkobling"/>
              <w:noProof/>
              <w:lang w:eastAsia="nb-NO"/>
            </w:rPr>
          </w:pPr>
          <w:r>
            <w:fldChar w:fldCharType="begin"/>
          </w:r>
          <w:r w:rsidR="00D77C40">
            <w:instrText>TOC \o "1-3" \z \u \h</w:instrText>
          </w:r>
          <w:r>
            <w:fldChar w:fldCharType="separate"/>
          </w:r>
          <w:hyperlink w:anchor="_Toc1134619632">
            <w:r w:rsidR="52CD5F86" w:rsidRPr="52CD5F86">
              <w:rPr>
                <w:rStyle w:val="Hyperkobling"/>
              </w:rPr>
              <w:t>1</w:t>
            </w:r>
            <w:r w:rsidR="00D77C40">
              <w:tab/>
            </w:r>
            <w:r w:rsidR="52CD5F86" w:rsidRPr="52CD5F86">
              <w:rPr>
                <w:rStyle w:val="Hyperkobling"/>
              </w:rPr>
              <w:t>1. Innledning</w:t>
            </w:r>
            <w:r w:rsidR="00D77C40">
              <w:tab/>
            </w:r>
            <w:r w:rsidR="00D77C40">
              <w:fldChar w:fldCharType="begin"/>
            </w:r>
            <w:r w:rsidR="00D77C40">
              <w:instrText>PAGEREF _Toc1134619632 \h</w:instrText>
            </w:r>
            <w:r w:rsidR="00D77C40">
              <w:fldChar w:fldCharType="separate"/>
            </w:r>
            <w:r w:rsidR="52CD5F86" w:rsidRPr="52CD5F86">
              <w:rPr>
                <w:rStyle w:val="Hyperkobling"/>
              </w:rPr>
              <w:t>3</w:t>
            </w:r>
            <w:r w:rsidR="00D77C40">
              <w:fldChar w:fldCharType="end"/>
            </w:r>
          </w:hyperlink>
        </w:p>
        <w:p w14:paraId="6A338905" w14:textId="5CBAE426" w:rsidR="00C07AD3" w:rsidRDefault="52CD5F86" w:rsidP="52CD5F86">
          <w:pPr>
            <w:pStyle w:val="INNH2"/>
            <w:tabs>
              <w:tab w:val="left" w:pos="600"/>
              <w:tab w:val="right" w:leader="dot" w:pos="9255"/>
            </w:tabs>
            <w:rPr>
              <w:rStyle w:val="Hyperkobling"/>
              <w:noProof/>
              <w:lang w:eastAsia="nb-NO"/>
            </w:rPr>
          </w:pPr>
          <w:hyperlink w:anchor="_Toc226587029">
            <w:r w:rsidRPr="52CD5F86">
              <w:rPr>
                <w:rStyle w:val="Hyperkobling"/>
              </w:rPr>
              <w:t>1.1</w:t>
            </w:r>
            <w:r w:rsidR="00C07AD3">
              <w:tab/>
            </w:r>
            <w:r w:rsidRPr="52CD5F86">
              <w:rPr>
                <w:rStyle w:val="Hyperkobling"/>
              </w:rPr>
              <w:t>Oppdragsgiver</w:t>
            </w:r>
            <w:r w:rsidR="00C07AD3">
              <w:tab/>
            </w:r>
            <w:r w:rsidR="00C07AD3">
              <w:fldChar w:fldCharType="begin"/>
            </w:r>
            <w:r w:rsidR="00C07AD3">
              <w:instrText>PAGEREF _Toc226587029 \h</w:instrText>
            </w:r>
            <w:r w:rsidR="00C07AD3">
              <w:fldChar w:fldCharType="separate"/>
            </w:r>
            <w:r w:rsidRPr="52CD5F86">
              <w:rPr>
                <w:rStyle w:val="Hyperkobling"/>
              </w:rPr>
              <w:t>4</w:t>
            </w:r>
            <w:r w:rsidR="00C07AD3">
              <w:fldChar w:fldCharType="end"/>
            </w:r>
          </w:hyperlink>
        </w:p>
        <w:p w14:paraId="561C7D26" w14:textId="509780FA" w:rsidR="00C07AD3" w:rsidRDefault="52CD5F86" w:rsidP="52CD5F86">
          <w:pPr>
            <w:pStyle w:val="INNH2"/>
            <w:tabs>
              <w:tab w:val="left" w:pos="600"/>
              <w:tab w:val="right" w:leader="dot" w:pos="9255"/>
            </w:tabs>
            <w:rPr>
              <w:rStyle w:val="Hyperkobling"/>
              <w:noProof/>
              <w:lang w:eastAsia="nb-NO"/>
            </w:rPr>
          </w:pPr>
          <w:hyperlink w:anchor="_Toc1507907207">
            <w:r w:rsidRPr="52CD5F86">
              <w:rPr>
                <w:rStyle w:val="Hyperkobling"/>
              </w:rPr>
              <w:t>1.2</w:t>
            </w:r>
            <w:r w:rsidR="00C07AD3">
              <w:tab/>
            </w:r>
            <w:r w:rsidRPr="52CD5F86">
              <w:rPr>
                <w:rStyle w:val="Hyperkobling"/>
              </w:rPr>
              <w:t>Anskaffelsens formål og omfang</w:t>
            </w:r>
            <w:r w:rsidR="00C07AD3">
              <w:tab/>
            </w:r>
            <w:r w:rsidR="00C07AD3">
              <w:fldChar w:fldCharType="begin"/>
            </w:r>
            <w:r w:rsidR="00C07AD3">
              <w:instrText>PAGEREF _Toc1507907207 \h</w:instrText>
            </w:r>
            <w:r w:rsidR="00C07AD3">
              <w:fldChar w:fldCharType="separate"/>
            </w:r>
            <w:r w:rsidRPr="52CD5F86">
              <w:rPr>
                <w:rStyle w:val="Hyperkobling"/>
              </w:rPr>
              <w:t>4</w:t>
            </w:r>
            <w:r w:rsidR="00C07AD3">
              <w:fldChar w:fldCharType="end"/>
            </w:r>
          </w:hyperlink>
        </w:p>
        <w:p w14:paraId="1DFA1012" w14:textId="762F5944" w:rsidR="00C07AD3" w:rsidRDefault="52CD5F86" w:rsidP="52CD5F86">
          <w:pPr>
            <w:pStyle w:val="INNH2"/>
            <w:tabs>
              <w:tab w:val="left" w:pos="600"/>
              <w:tab w:val="right" w:leader="dot" w:pos="9255"/>
            </w:tabs>
            <w:rPr>
              <w:rStyle w:val="Hyperkobling"/>
              <w:noProof/>
              <w:lang w:eastAsia="nb-NO"/>
            </w:rPr>
          </w:pPr>
          <w:hyperlink w:anchor="_Toc1743723868">
            <w:r w:rsidRPr="52CD5F86">
              <w:rPr>
                <w:rStyle w:val="Hyperkobling"/>
              </w:rPr>
              <w:t>1.3</w:t>
            </w:r>
            <w:r w:rsidR="00C07AD3">
              <w:tab/>
            </w:r>
            <w:r w:rsidRPr="52CD5F86">
              <w:rPr>
                <w:rStyle w:val="Hyperkobling"/>
              </w:rPr>
              <w:t>Anskaffelsesdokumenter</w:t>
            </w:r>
            <w:r w:rsidR="00C07AD3">
              <w:tab/>
            </w:r>
            <w:r w:rsidR="00C07AD3">
              <w:fldChar w:fldCharType="begin"/>
            </w:r>
            <w:r w:rsidR="00C07AD3">
              <w:instrText>PAGEREF _Toc1743723868 \h</w:instrText>
            </w:r>
            <w:r w:rsidR="00C07AD3">
              <w:fldChar w:fldCharType="separate"/>
            </w:r>
            <w:r w:rsidRPr="52CD5F86">
              <w:rPr>
                <w:rStyle w:val="Hyperkobling"/>
              </w:rPr>
              <w:t>4</w:t>
            </w:r>
            <w:r w:rsidR="00C07AD3">
              <w:fldChar w:fldCharType="end"/>
            </w:r>
          </w:hyperlink>
        </w:p>
        <w:p w14:paraId="1D474048" w14:textId="44C40E88" w:rsidR="00C07AD3" w:rsidRDefault="52CD5F86" w:rsidP="52CD5F86">
          <w:pPr>
            <w:pStyle w:val="INNH2"/>
            <w:tabs>
              <w:tab w:val="left" w:pos="600"/>
              <w:tab w:val="right" w:leader="dot" w:pos="9255"/>
            </w:tabs>
            <w:rPr>
              <w:rStyle w:val="Hyperkobling"/>
              <w:noProof/>
              <w:lang w:eastAsia="nb-NO"/>
            </w:rPr>
          </w:pPr>
          <w:hyperlink w:anchor="_Toc1388487958">
            <w:r w:rsidRPr="52CD5F86">
              <w:rPr>
                <w:rStyle w:val="Hyperkobling"/>
              </w:rPr>
              <w:t>1.4</w:t>
            </w:r>
            <w:r w:rsidR="00C07AD3">
              <w:tab/>
            </w:r>
            <w:r w:rsidRPr="52CD5F86">
              <w:rPr>
                <w:rStyle w:val="Hyperkobling"/>
              </w:rPr>
              <w:t>Tentativ fremdriftsplan for anskaffelsesprosessen</w:t>
            </w:r>
            <w:r w:rsidR="00C07AD3">
              <w:tab/>
            </w:r>
            <w:r w:rsidR="00C07AD3">
              <w:fldChar w:fldCharType="begin"/>
            </w:r>
            <w:r w:rsidR="00C07AD3">
              <w:instrText>PAGEREF _Toc1388487958 \h</w:instrText>
            </w:r>
            <w:r w:rsidR="00C07AD3">
              <w:fldChar w:fldCharType="separate"/>
            </w:r>
            <w:r w:rsidRPr="52CD5F86">
              <w:rPr>
                <w:rStyle w:val="Hyperkobling"/>
              </w:rPr>
              <w:t>5</w:t>
            </w:r>
            <w:r w:rsidR="00C07AD3">
              <w:fldChar w:fldCharType="end"/>
            </w:r>
          </w:hyperlink>
        </w:p>
        <w:p w14:paraId="5179D768" w14:textId="48891186" w:rsidR="00C07AD3" w:rsidRDefault="52CD5F86" w:rsidP="52CD5F86">
          <w:pPr>
            <w:pStyle w:val="INNH1"/>
            <w:tabs>
              <w:tab w:val="left" w:pos="390"/>
              <w:tab w:val="right" w:leader="dot" w:pos="9255"/>
            </w:tabs>
            <w:rPr>
              <w:rStyle w:val="Hyperkobling"/>
              <w:noProof/>
              <w:lang w:eastAsia="nb-NO"/>
            </w:rPr>
          </w:pPr>
          <w:hyperlink w:anchor="_Toc468737414">
            <w:r w:rsidRPr="52CD5F86">
              <w:rPr>
                <w:rStyle w:val="Hyperkobling"/>
              </w:rPr>
              <w:t>2</w:t>
            </w:r>
            <w:r w:rsidR="00C07AD3">
              <w:tab/>
            </w:r>
            <w:r w:rsidRPr="52CD5F86">
              <w:rPr>
                <w:rStyle w:val="Hyperkobling"/>
              </w:rPr>
              <w:t>Kontrakt</w:t>
            </w:r>
            <w:r w:rsidR="00C07AD3">
              <w:tab/>
            </w:r>
            <w:r w:rsidR="00C07AD3">
              <w:fldChar w:fldCharType="begin"/>
            </w:r>
            <w:r w:rsidR="00C07AD3">
              <w:instrText>PAGEREF _Toc468737414 \h</w:instrText>
            </w:r>
            <w:r w:rsidR="00C07AD3">
              <w:fldChar w:fldCharType="separate"/>
            </w:r>
            <w:r w:rsidRPr="52CD5F86">
              <w:rPr>
                <w:rStyle w:val="Hyperkobling"/>
              </w:rPr>
              <w:t>5</w:t>
            </w:r>
            <w:r w:rsidR="00C07AD3">
              <w:fldChar w:fldCharType="end"/>
            </w:r>
          </w:hyperlink>
        </w:p>
        <w:p w14:paraId="4A499509" w14:textId="6270C350" w:rsidR="00C07AD3" w:rsidRDefault="52CD5F86" w:rsidP="52CD5F86">
          <w:pPr>
            <w:pStyle w:val="INNH2"/>
            <w:tabs>
              <w:tab w:val="left" w:pos="600"/>
              <w:tab w:val="right" w:leader="dot" w:pos="9255"/>
            </w:tabs>
            <w:rPr>
              <w:rStyle w:val="Hyperkobling"/>
              <w:noProof/>
              <w:lang w:eastAsia="nb-NO"/>
            </w:rPr>
          </w:pPr>
          <w:hyperlink w:anchor="_Toc1097010403">
            <w:r w:rsidRPr="52CD5F86">
              <w:rPr>
                <w:rStyle w:val="Hyperkobling"/>
              </w:rPr>
              <w:t>2.1</w:t>
            </w:r>
            <w:r w:rsidR="00C07AD3">
              <w:tab/>
            </w:r>
            <w:r w:rsidRPr="52CD5F86">
              <w:rPr>
                <w:rStyle w:val="Hyperkobling"/>
              </w:rPr>
              <w:t>Kontraktstype</w:t>
            </w:r>
            <w:r w:rsidR="00C07AD3">
              <w:tab/>
            </w:r>
            <w:r w:rsidR="00C07AD3">
              <w:fldChar w:fldCharType="begin"/>
            </w:r>
            <w:r w:rsidR="00C07AD3">
              <w:instrText>PAGEREF _Toc1097010403 \h</w:instrText>
            </w:r>
            <w:r w:rsidR="00C07AD3">
              <w:fldChar w:fldCharType="separate"/>
            </w:r>
            <w:r w:rsidRPr="52CD5F86">
              <w:rPr>
                <w:rStyle w:val="Hyperkobling"/>
              </w:rPr>
              <w:t>6</w:t>
            </w:r>
            <w:r w:rsidR="00C07AD3">
              <w:fldChar w:fldCharType="end"/>
            </w:r>
          </w:hyperlink>
        </w:p>
        <w:p w14:paraId="03E75576" w14:textId="4C3860E9" w:rsidR="00C07AD3" w:rsidRDefault="52CD5F86" w:rsidP="52CD5F86">
          <w:pPr>
            <w:pStyle w:val="INNH2"/>
            <w:tabs>
              <w:tab w:val="left" w:pos="600"/>
              <w:tab w:val="right" w:leader="dot" w:pos="9255"/>
            </w:tabs>
            <w:rPr>
              <w:rStyle w:val="Hyperkobling"/>
              <w:noProof/>
              <w:lang w:eastAsia="nb-NO"/>
            </w:rPr>
          </w:pPr>
          <w:hyperlink w:anchor="_Toc812398740">
            <w:r w:rsidRPr="52CD5F86">
              <w:rPr>
                <w:rStyle w:val="Hyperkobling"/>
              </w:rPr>
              <w:t>2.2</w:t>
            </w:r>
            <w:r w:rsidR="00C07AD3">
              <w:tab/>
            </w:r>
            <w:r w:rsidRPr="52CD5F86">
              <w:rPr>
                <w:rStyle w:val="Hyperkobling"/>
              </w:rPr>
              <w:t>Kontraktsperiode</w:t>
            </w:r>
            <w:r w:rsidR="00C07AD3">
              <w:tab/>
            </w:r>
            <w:r w:rsidR="00C07AD3">
              <w:fldChar w:fldCharType="begin"/>
            </w:r>
            <w:r w:rsidR="00C07AD3">
              <w:instrText>PAGEREF _Toc812398740 \h</w:instrText>
            </w:r>
            <w:r w:rsidR="00C07AD3">
              <w:fldChar w:fldCharType="separate"/>
            </w:r>
            <w:r w:rsidRPr="52CD5F86">
              <w:rPr>
                <w:rStyle w:val="Hyperkobling"/>
              </w:rPr>
              <w:t>6</w:t>
            </w:r>
            <w:r w:rsidR="00C07AD3">
              <w:fldChar w:fldCharType="end"/>
            </w:r>
          </w:hyperlink>
        </w:p>
        <w:p w14:paraId="5CC64584" w14:textId="241F4AC4" w:rsidR="00C07AD3" w:rsidRDefault="52CD5F86" w:rsidP="52CD5F86">
          <w:pPr>
            <w:pStyle w:val="INNH2"/>
            <w:tabs>
              <w:tab w:val="left" w:pos="600"/>
              <w:tab w:val="right" w:leader="dot" w:pos="9255"/>
            </w:tabs>
            <w:rPr>
              <w:rStyle w:val="Hyperkobling"/>
              <w:noProof/>
              <w:lang w:eastAsia="nb-NO"/>
            </w:rPr>
          </w:pPr>
          <w:hyperlink w:anchor="_Toc1833705021">
            <w:r w:rsidRPr="52CD5F86">
              <w:rPr>
                <w:rStyle w:val="Hyperkobling"/>
              </w:rPr>
              <w:t>2.3</w:t>
            </w:r>
            <w:r w:rsidR="00C07AD3">
              <w:tab/>
            </w:r>
            <w:r w:rsidRPr="52CD5F86">
              <w:rPr>
                <w:rStyle w:val="Hyperkobling"/>
              </w:rPr>
              <w:t>Kontraktsbestemmelser</w:t>
            </w:r>
            <w:r w:rsidR="00C07AD3">
              <w:tab/>
            </w:r>
            <w:r w:rsidR="00C07AD3">
              <w:fldChar w:fldCharType="begin"/>
            </w:r>
            <w:r w:rsidR="00C07AD3">
              <w:instrText>PAGEREF _Toc1833705021 \h</w:instrText>
            </w:r>
            <w:r w:rsidR="00C07AD3">
              <w:fldChar w:fldCharType="separate"/>
            </w:r>
            <w:r w:rsidRPr="52CD5F86">
              <w:rPr>
                <w:rStyle w:val="Hyperkobling"/>
              </w:rPr>
              <w:t>6</w:t>
            </w:r>
            <w:r w:rsidR="00C07AD3">
              <w:fldChar w:fldCharType="end"/>
            </w:r>
          </w:hyperlink>
        </w:p>
        <w:p w14:paraId="3D65B4E4" w14:textId="109E79E7" w:rsidR="00C07AD3" w:rsidRDefault="52CD5F86" w:rsidP="52CD5F86">
          <w:pPr>
            <w:pStyle w:val="INNH1"/>
            <w:tabs>
              <w:tab w:val="left" w:pos="390"/>
              <w:tab w:val="right" w:leader="dot" w:pos="9255"/>
            </w:tabs>
            <w:rPr>
              <w:rStyle w:val="Hyperkobling"/>
              <w:noProof/>
              <w:lang w:eastAsia="nb-NO"/>
            </w:rPr>
          </w:pPr>
          <w:hyperlink w:anchor="_Toc960468065">
            <w:r w:rsidRPr="52CD5F86">
              <w:rPr>
                <w:rStyle w:val="Hyperkobling"/>
              </w:rPr>
              <w:t>3</w:t>
            </w:r>
            <w:r w:rsidR="00C07AD3">
              <w:tab/>
            </w:r>
            <w:r w:rsidRPr="52CD5F86">
              <w:rPr>
                <w:rStyle w:val="Hyperkobling"/>
              </w:rPr>
              <w:t>REGLER FOR GJENNOMFØRING AV KONKURRANSEN</w:t>
            </w:r>
            <w:r w:rsidR="00C07AD3">
              <w:tab/>
            </w:r>
            <w:r w:rsidR="00C07AD3">
              <w:fldChar w:fldCharType="begin"/>
            </w:r>
            <w:r w:rsidR="00C07AD3">
              <w:instrText>PAGEREF _Toc960468065 \h</w:instrText>
            </w:r>
            <w:r w:rsidR="00C07AD3">
              <w:fldChar w:fldCharType="separate"/>
            </w:r>
            <w:r w:rsidRPr="52CD5F86">
              <w:rPr>
                <w:rStyle w:val="Hyperkobling"/>
              </w:rPr>
              <w:t>6</w:t>
            </w:r>
            <w:r w:rsidR="00C07AD3">
              <w:fldChar w:fldCharType="end"/>
            </w:r>
          </w:hyperlink>
        </w:p>
        <w:p w14:paraId="01D963CD" w14:textId="49F845FE" w:rsidR="00C07AD3" w:rsidRDefault="52CD5F86" w:rsidP="52CD5F86">
          <w:pPr>
            <w:pStyle w:val="INNH2"/>
            <w:tabs>
              <w:tab w:val="left" w:pos="600"/>
              <w:tab w:val="right" w:leader="dot" w:pos="9255"/>
            </w:tabs>
            <w:rPr>
              <w:rStyle w:val="Hyperkobling"/>
              <w:noProof/>
              <w:lang w:eastAsia="nb-NO"/>
            </w:rPr>
          </w:pPr>
          <w:hyperlink w:anchor="_Toc1645021802">
            <w:r w:rsidRPr="52CD5F86">
              <w:rPr>
                <w:rStyle w:val="Hyperkobling"/>
              </w:rPr>
              <w:t>3.1</w:t>
            </w:r>
            <w:r w:rsidR="00C07AD3">
              <w:tab/>
            </w:r>
            <w:r w:rsidRPr="52CD5F86">
              <w:rPr>
                <w:rStyle w:val="Hyperkobling"/>
              </w:rPr>
              <w:t>Prosedyre</w:t>
            </w:r>
            <w:r w:rsidR="00C07AD3">
              <w:tab/>
            </w:r>
            <w:r w:rsidR="00C07AD3">
              <w:fldChar w:fldCharType="begin"/>
            </w:r>
            <w:r w:rsidR="00C07AD3">
              <w:instrText>PAGEREF _Toc1645021802 \h</w:instrText>
            </w:r>
            <w:r w:rsidR="00C07AD3">
              <w:fldChar w:fldCharType="separate"/>
            </w:r>
            <w:r w:rsidRPr="52CD5F86">
              <w:rPr>
                <w:rStyle w:val="Hyperkobling"/>
              </w:rPr>
              <w:t>7</w:t>
            </w:r>
            <w:r w:rsidR="00C07AD3">
              <w:fldChar w:fldCharType="end"/>
            </w:r>
          </w:hyperlink>
        </w:p>
        <w:p w14:paraId="0BD66234" w14:textId="47E867F8" w:rsidR="00C07AD3" w:rsidRDefault="52CD5F86" w:rsidP="52CD5F86">
          <w:pPr>
            <w:pStyle w:val="INNH2"/>
            <w:tabs>
              <w:tab w:val="left" w:pos="600"/>
              <w:tab w:val="right" w:leader="dot" w:pos="9255"/>
            </w:tabs>
            <w:rPr>
              <w:rStyle w:val="Hyperkobling"/>
              <w:noProof/>
              <w:lang w:eastAsia="nb-NO"/>
            </w:rPr>
          </w:pPr>
          <w:hyperlink w:anchor="_Toc1082241710">
            <w:r w:rsidRPr="52CD5F86">
              <w:rPr>
                <w:rStyle w:val="Hyperkobling"/>
              </w:rPr>
              <w:t>3.2</w:t>
            </w:r>
            <w:r w:rsidR="00C07AD3">
              <w:tab/>
            </w:r>
            <w:r w:rsidRPr="52CD5F86">
              <w:rPr>
                <w:rStyle w:val="Hyperkobling"/>
              </w:rPr>
              <w:t>Tilbudsbefaring/tilbudskonferanse</w:t>
            </w:r>
            <w:r w:rsidR="00C07AD3">
              <w:tab/>
            </w:r>
            <w:r w:rsidR="00C07AD3">
              <w:fldChar w:fldCharType="begin"/>
            </w:r>
            <w:r w:rsidR="00C07AD3">
              <w:instrText>PAGEREF _Toc1082241710 \h</w:instrText>
            </w:r>
            <w:r w:rsidR="00C07AD3">
              <w:fldChar w:fldCharType="separate"/>
            </w:r>
            <w:r w:rsidRPr="52CD5F86">
              <w:rPr>
                <w:rStyle w:val="Hyperkobling"/>
              </w:rPr>
              <w:t>7</w:t>
            </w:r>
            <w:r w:rsidR="00C07AD3">
              <w:fldChar w:fldCharType="end"/>
            </w:r>
          </w:hyperlink>
        </w:p>
        <w:p w14:paraId="3A82173F" w14:textId="5A77E301" w:rsidR="00C07AD3" w:rsidRDefault="52CD5F86" w:rsidP="52CD5F86">
          <w:pPr>
            <w:pStyle w:val="INNH2"/>
            <w:tabs>
              <w:tab w:val="left" w:pos="600"/>
              <w:tab w:val="right" w:leader="dot" w:pos="9255"/>
            </w:tabs>
            <w:rPr>
              <w:rStyle w:val="Hyperkobling"/>
              <w:noProof/>
              <w:lang w:eastAsia="nb-NO"/>
            </w:rPr>
          </w:pPr>
          <w:hyperlink w:anchor="_Toc1071880323">
            <w:r w:rsidRPr="52CD5F86">
              <w:rPr>
                <w:rStyle w:val="Hyperkobling"/>
              </w:rPr>
              <w:t>3.3</w:t>
            </w:r>
            <w:r w:rsidR="00C07AD3">
              <w:tab/>
            </w:r>
            <w:r w:rsidRPr="52CD5F86">
              <w:rPr>
                <w:rStyle w:val="Hyperkobling"/>
              </w:rPr>
              <w:t>Tilbudsfrist</w:t>
            </w:r>
            <w:r w:rsidR="00C07AD3">
              <w:tab/>
            </w:r>
            <w:r w:rsidR="00C07AD3">
              <w:fldChar w:fldCharType="begin"/>
            </w:r>
            <w:r w:rsidR="00C07AD3">
              <w:instrText>PAGEREF _Toc1071880323 \h</w:instrText>
            </w:r>
            <w:r w:rsidR="00C07AD3">
              <w:fldChar w:fldCharType="separate"/>
            </w:r>
            <w:r w:rsidRPr="52CD5F86">
              <w:rPr>
                <w:rStyle w:val="Hyperkobling"/>
              </w:rPr>
              <w:t>7</w:t>
            </w:r>
            <w:r w:rsidR="00C07AD3">
              <w:fldChar w:fldCharType="end"/>
            </w:r>
          </w:hyperlink>
        </w:p>
        <w:p w14:paraId="2BC298C1" w14:textId="08BD6750" w:rsidR="00C07AD3" w:rsidRDefault="52CD5F86" w:rsidP="52CD5F86">
          <w:pPr>
            <w:pStyle w:val="INNH2"/>
            <w:tabs>
              <w:tab w:val="left" w:pos="600"/>
              <w:tab w:val="right" w:leader="dot" w:pos="9255"/>
            </w:tabs>
            <w:rPr>
              <w:rStyle w:val="Hyperkobling"/>
              <w:noProof/>
              <w:lang w:eastAsia="nb-NO"/>
            </w:rPr>
          </w:pPr>
          <w:hyperlink w:anchor="_Toc1494292114">
            <w:r w:rsidRPr="52CD5F86">
              <w:rPr>
                <w:rStyle w:val="Hyperkobling"/>
              </w:rPr>
              <w:t>3.4</w:t>
            </w:r>
            <w:r w:rsidR="00C07AD3">
              <w:tab/>
            </w:r>
            <w:r w:rsidRPr="52CD5F86">
              <w:rPr>
                <w:rStyle w:val="Hyperkobling"/>
              </w:rPr>
              <w:t>Innlevering av tilbud og vedståelsesfrist</w:t>
            </w:r>
            <w:r w:rsidR="00C07AD3">
              <w:tab/>
            </w:r>
            <w:r w:rsidR="00C07AD3">
              <w:fldChar w:fldCharType="begin"/>
            </w:r>
            <w:r w:rsidR="00C07AD3">
              <w:instrText>PAGEREF _Toc1494292114 \h</w:instrText>
            </w:r>
            <w:r w:rsidR="00C07AD3">
              <w:fldChar w:fldCharType="separate"/>
            </w:r>
            <w:r w:rsidRPr="52CD5F86">
              <w:rPr>
                <w:rStyle w:val="Hyperkobling"/>
              </w:rPr>
              <w:t>7</w:t>
            </w:r>
            <w:r w:rsidR="00C07AD3">
              <w:fldChar w:fldCharType="end"/>
            </w:r>
          </w:hyperlink>
        </w:p>
        <w:p w14:paraId="636AFC9A" w14:textId="1A718506" w:rsidR="00C07AD3" w:rsidRDefault="52CD5F86" w:rsidP="52CD5F86">
          <w:pPr>
            <w:pStyle w:val="INNH2"/>
            <w:tabs>
              <w:tab w:val="left" w:pos="600"/>
              <w:tab w:val="right" w:leader="dot" w:pos="9255"/>
            </w:tabs>
            <w:rPr>
              <w:rStyle w:val="Hyperkobling"/>
              <w:noProof/>
              <w:lang w:eastAsia="nb-NO"/>
            </w:rPr>
          </w:pPr>
          <w:hyperlink w:anchor="_Toc1341976233">
            <w:r w:rsidRPr="52CD5F86">
              <w:rPr>
                <w:rStyle w:val="Hyperkobling"/>
              </w:rPr>
              <w:t>3.5</w:t>
            </w:r>
            <w:r w:rsidR="00C07AD3">
              <w:tab/>
            </w:r>
            <w:r w:rsidRPr="52CD5F86">
              <w:rPr>
                <w:rStyle w:val="Hyperkobling"/>
              </w:rPr>
              <w:t>Deltilbud</w:t>
            </w:r>
            <w:r w:rsidR="00C07AD3">
              <w:tab/>
            </w:r>
            <w:r w:rsidR="00C07AD3">
              <w:fldChar w:fldCharType="begin"/>
            </w:r>
            <w:r w:rsidR="00C07AD3">
              <w:instrText>PAGEREF _Toc1341976233 \h</w:instrText>
            </w:r>
            <w:r w:rsidR="00C07AD3">
              <w:fldChar w:fldCharType="separate"/>
            </w:r>
            <w:r w:rsidRPr="52CD5F86">
              <w:rPr>
                <w:rStyle w:val="Hyperkobling"/>
              </w:rPr>
              <w:t>7</w:t>
            </w:r>
            <w:r w:rsidR="00C07AD3">
              <w:fldChar w:fldCharType="end"/>
            </w:r>
          </w:hyperlink>
        </w:p>
        <w:p w14:paraId="1A698DA5" w14:textId="60690749" w:rsidR="00C07AD3" w:rsidRDefault="52CD5F86" w:rsidP="52CD5F86">
          <w:pPr>
            <w:pStyle w:val="INNH2"/>
            <w:tabs>
              <w:tab w:val="left" w:pos="600"/>
              <w:tab w:val="right" w:leader="dot" w:pos="9255"/>
            </w:tabs>
            <w:rPr>
              <w:rStyle w:val="Hyperkobling"/>
              <w:noProof/>
              <w:lang w:eastAsia="nb-NO"/>
            </w:rPr>
          </w:pPr>
          <w:hyperlink w:anchor="_Toc608913675">
            <w:r w:rsidRPr="52CD5F86">
              <w:rPr>
                <w:rStyle w:val="Hyperkobling"/>
              </w:rPr>
              <w:t>3.6</w:t>
            </w:r>
            <w:r w:rsidR="00C07AD3">
              <w:tab/>
            </w:r>
            <w:r w:rsidRPr="52CD5F86">
              <w:rPr>
                <w:rStyle w:val="Hyperkobling"/>
              </w:rPr>
              <w:t>Alternative tilbud og minstekrav</w:t>
            </w:r>
            <w:r w:rsidR="00C07AD3">
              <w:tab/>
            </w:r>
            <w:r w:rsidR="00C07AD3">
              <w:fldChar w:fldCharType="begin"/>
            </w:r>
            <w:r w:rsidR="00C07AD3">
              <w:instrText>PAGEREF _Toc608913675 \h</w:instrText>
            </w:r>
            <w:r w:rsidR="00C07AD3">
              <w:fldChar w:fldCharType="separate"/>
            </w:r>
            <w:r w:rsidRPr="52CD5F86">
              <w:rPr>
                <w:rStyle w:val="Hyperkobling"/>
              </w:rPr>
              <w:t>7</w:t>
            </w:r>
            <w:r w:rsidR="00C07AD3">
              <w:fldChar w:fldCharType="end"/>
            </w:r>
          </w:hyperlink>
        </w:p>
        <w:p w14:paraId="5E6BA36B" w14:textId="03CDD695" w:rsidR="00C07AD3" w:rsidRDefault="52CD5F86" w:rsidP="52CD5F86">
          <w:pPr>
            <w:pStyle w:val="INNH2"/>
            <w:tabs>
              <w:tab w:val="left" w:pos="600"/>
              <w:tab w:val="right" w:leader="dot" w:pos="9255"/>
            </w:tabs>
            <w:rPr>
              <w:rStyle w:val="Hyperkobling"/>
              <w:noProof/>
              <w:lang w:eastAsia="nb-NO"/>
            </w:rPr>
          </w:pPr>
          <w:hyperlink w:anchor="_Toc277665431">
            <w:r w:rsidRPr="52CD5F86">
              <w:rPr>
                <w:rStyle w:val="Hyperkobling"/>
              </w:rPr>
              <w:t>3.7</w:t>
            </w:r>
            <w:r w:rsidR="00C07AD3">
              <w:tab/>
            </w:r>
            <w:r w:rsidRPr="52CD5F86">
              <w:rPr>
                <w:rStyle w:val="Hyperkobling"/>
              </w:rPr>
              <w:t>Opplysningsplikt</w:t>
            </w:r>
            <w:r w:rsidR="00C07AD3">
              <w:tab/>
            </w:r>
            <w:r w:rsidR="00C07AD3">
              <w:fldChar w:fldCharType="begin"/>
            </w:r>
            <w:r w:rsidR="00C07AD3">
              <w:instrText>PAGEREF _Toc277665431 \h</w:instrText>
            </w:r>
            <w:r w:rsidR="00C07AD3">
              <w:fldChar w:fldCharType="separate"/>
            </w:r>
            <w:r w:rsidRPr="52CD5F86">
              <w:rPr>
                <w:rStyle w:val="Hyperkobling"/>
              </w:rPr>
              <w:t>7</w:t>
            </w:r>
            <w:r w:rsidR="00C07AD3">
              <w:fldChar w:fldCharType="end"/>
            </w:r>
          </w:hyperlink>
        </w:p>
        <w:p w14:paraId="62692DB7" w14:textId="173BAB1D" w:rsidR="00C07AD3" w:rsidRDefault="52CD5F86" w:rsidP="52CD5F86">
          <w:pPr>
            <w:pStyle w:val="INNH2"/>
            <w:tabs>
              <w:tab w:val="left" w:pos="600"/>
              <w:tab w:val="right" w:leader="dot" w:pos="9255"/>
            </w:tabs>
            <w:rPr>
              <w:rStyle w:val="Hyperkobling"/>
              <w:noProof/>
              <w:lang w:eastAsia="nb-NO"/>
            </w:rPr>
          </w:pPr>
          <w:hyperlink w:anchor="_Toc1995835887">
            <w:r w:rsidRPr="52CD5F86">
              <w:rPr>
                <w:rStyle w:val="Hyperkobling"/>
              </w:rPr>
              <w:t>3.8</w:t>
            </w:r>
            <w:r w:rsidR="00C07AD3">
              <w:tab/>
            </w:r>
            <w:r w:rsidRPr="52CD5F86">
              <w:rPr>
                <w:rStyle w:val="Hyperkobling"/>
              </w:rPr>
              <w:t>Taushetsplikt</w:t>
            </w:r>
            <w:r w:rsidR="00C07AD3">
              <w:tab/>
            </w:r>
            <w:r w:rsidR="00C07AD3">
              <w:fldChar w:fldCharType="begin"/>
            </w:r>
            <w:r w:rsidR="00C07AD3">
              <w:instrText>PAGEREF _Toc1995835887 \h</w:instrText>
            </w:r>
            <w:r w:rsidR="00C07AD3">
              <w:fldChar w:fldCharType="separate"/>
            </w:r>
            <w:r w:rsidRPr="52CD5F86">
              <w:rPr>
                <w:rStyle w:val="Hyperkobling"/>
              </w:rPr>
              <w:t>7</w:t>
            </w:r>
            <w:r w:rsidR="00C07AD3">
              <w:fldChar w:fldCharType="end"/>
            </w:r>
          </w:hyperlink>
        </w:p>
        <w:p w14:paraId="780BAA42" w14:textId="773E9609" w:rsidR="00C07AD3" w:rsidRDefault="52CD5F86" w:rsidP="52CD5F86">
          <w:pPr>
            <w:pStyle w:val="INNH2"/>
            <w:tabs>
              <w:tab w:val="left" w:pos="600"/>
              <w:tab w:val="right" w:leader="dot" w:pos="9255"/>
            </w:tabs>
            <w:rPr>
              <w:rStyle w:val="Hyperkobling"/>
              <w:noProof/>
              <w:lang w:eastAsia="nb-NO"/>
            </w:rPr>
          </w:pPr>
          <w:hyperlink w:anchor="_Toc823002030">
            <w:r w:rsidRPr="52CD5F86">
              <w:rPr>
                <w:rStyle w:val="Hyperkobling"/>
              </w:rPr>
              <w:t>3.9</w:t>
            </w:r>
            <w:r w:rsidR="00C07AD3">
              <w:tab/>
            </w:r>
            <w:r w:rsidRPr="52CD5F86">
              <w:rPr>
                <w:rStyle w:val="Hyperkobling"/>
              </w:rPr>
              <w:t>Offentlighet</w:t>
            </w:r>
            <w:r w:rsidR="00C07AD3">
              <w:tab/>
            </w:r>
            <w:r w:rsidR="00C07AD3">
              <w:fldChar w:fldCharType="begin"/>
            </w:r>
            <w:r w:rsidR="00C07AD3">
              <w:instrText>PAGEREF _Toc823002030 \h</w:instrText>
            </w:r>
            <w:r w:rsidR="00C07AD3">
              <w:fldChar w:fldCharType="separate"/>
            </w:r>
            <w:r w:rsidRPr="52CD5F86">
              <w:rPr>
                <w:rStyle w:val="Hyperkobling"/>
              </w:rPr>
              <w:t>8</w:t>
            </w:r>
            <w:r w:rsidR="00C07AD3">
              <w:fldChar w:fldCharType="end"/>
            </w:r>
          </w:hyperlink>
        </w:p>
        <w:p w14:paraId="728F8B94" w14:textId="7870BF35" w:rsidR="00C07AD3" w:rsidRDefault="52CD5F86" w:rsidP="52CD5F86">
          <w:pPr>
            <w:pStyle w:val="INNH2"/>
            <w:tabs>
              <w:tab w:val="left" w:pos="600"/>
              <w:tab w:val="right" w:leader="dot" w:pos="9255"/>
            </w:tabs>
            <w:rPr>
              <w:rStyle w:val="Hyperkobling"/>
              <w:noProof/>
              <w:lang w:eastAsia="nb-NO"/>
            </w:rPr>
          </w:pPr>
          <w:hyperlink w:anchor="_Toc1706470249">
            <w:r w:rsidRPr="52CD5F86">
              <w:rPr>
                <w:rStyle w:val="Hyperkobling"/>
              </w:rPr>
              <w:t>3.10</w:t>
            </w:r>
            <w:r w:rsidR="00C07AD3">
              <w:tab/>
            </w:r>
            <w:r w:rsidRPr="52CD5F86">
              <w:rPr>
                <w:rStyle w:val="Hyperkobling"/>
              </w:rPr>
              <w:t>Personopplysninger</w:t>
            </w:r>
            <w:r w:rsidR="00C07AD3">
              <w:tab/>
            </w:r>
            <w:r w:rsidR="00C07AD3">
              <w:fldChar w:fldCharType="begin"/>
            </w:r>
            <w:r w:rsidR="00C07AD3">
              <w:instrText>PAGEREF _Toc1706470249 \h</w:instrText>
            </w:r>
            <w:r w:rsidR="00C07AD3">
              <w:fldChar w:fldCharType="separate"/>
            </w:r>
            <w:r w:rsidRPr="52CD5F86">
              <w:rPr>
                <w:rStyle w:val="Hyperkobling"/>
              </w:rPr>
              <w:t>8</w:t>
            </w:r>
            <w:r w:rsidR="00C07AD3">
              <w:fldChar w:fldCharType="end"/>
            </w:r>
          </w:hyperlink>
        </w:p>
        <w:p w14:paraId="07EA924C" w14:textId="2446E1D4" w:rsidR="00C07AD3" w:rsidRDefault="52CD5F86" w:rsidP="52CD5F86">
          <w:pPr>
            <w:pStyle w:val="INNH2"/>
            <w:tabs>
              <w:tab w:val="left" w:pos="600"/>
              <w:tab w:val="right" w:leader="dot" w:pos="9255"/>
            </w:tabs>
            <w:rPr>
              <w:rStyle w:val="Hyperkobling"/>
              <w:noProof/>
              <w:lang w:eastAsia="nb-NO"/>
            </w:rPr>
          </w:pPr>
          <w:hyperlink w:anchor="_Toc907003560">
            <w:r w:rsidRPr="52CD5F86">
              <w:rPr>
                <w:rStyle w:val="Hyperkobling"/>
              </w:rPr>
              <w:t>3.11</w:t>
            </w:r>
            <w:r w:rsidR="00C07AD3">
              <w:tab/>
            </w:r>
            <w:r w:rsidRPr="52CD5F86">
              <w:rPr>
                <w:rStyle w:val="Hyperkobling"/>
              </w:rPr>
              <w:t>Leverandørens tidligere oppdrag for oppdragsgiver</w:t>
            </w:r>
            <w:r w:rsidR="00C07AD3">
              <w:tab/>
            </w:r>
            <w:r w:rsidR="00C07AD3">
              <w:fldChar w:fldCharType="begin"/>
            </w:r>
            <w:r w:rsidR="00C07AD3">
              <w:instrText>PAGEREF _Toc907003560 \h</w:instrText>
            </w:r>
            <w:r w:rsidR="00C07AD3">
              <w:fldChar w:fldCharType="separate"/>
            </w:r>
            <w:r w:rsidRPr="52CD5F86">
              <w:rPr>
                <w:rStyle w:val="Hyperkobling"/>
              </w:rPr>
              <w:t>8</w:t>
            </w:r>
            <w:r w:rsidR="00C07AD3">
              <w:fldChar w:fldCharType="end"/>
            </w:r>
          </w:hyperlink>
        </w:p>
        <w:p w14:paraId="4CFB25E1" w14:textId="4255738B" w:rsidR="00C07AD3" w:rsidRDefault="52CD5F86" w:rsidP="52CD5F86">
          <w:pPr>
            <w:pStyle w:val="INNH2"/>
            <w:tabs>
              <w:tab w:val="left" w:pos="600"/>
              <w:tab w:val="right" w:leader="dot" w:pos="9255"/>
            </w:tabs>
            <w:rPr>
              <w:rStyle w:val="Hyperkobling"/>
              <w:noProof/>
              <w:lang w:eastAsia="nb-NO"/>
            </w:rPr>
          </w:pPr>
          <w:hyperlink w:anchor="_Toc364281421">
            <w:r w:rsidRPr="52CD5F86">
              <w:rPr>
                <w:rStyle w:val="Hyperkobling"/>
              </w:rPr>
              <w:t>3.12</w:t>
            </w:r>
            <w:r w:rsidR="00C07AD3">
              <w:tab/>
            </w:r>
            <w:r w:rsidRPr="52CD5F86">
              <w:rPr>
                <w:rStyle w:val="Hyperkobling"/>
              </w:rPr>
              <w:t>Avvik</w:t>
            </w:r>
            <w:r w:rsidR="00C07AD3">
              <w:tab/>
            </w:r>
            <w:r w:rsidR="00C07AD3">
              <w:fldChar w:fldCharType="begin"/>
            </w:r>
            <w:r w:rsidR="00C07AD3">
              <w:instrText>PAGEREF _Toc364281421 \h</w:instrText>
            </w:r>
            <w:r w:rsidR="00C07AD3">
              <w:fldChar w:fldCharType="separate"/>
            </w:r>
            <w:r w:rsidRPr="52CD5F86">
              <w:rPr>
                <w:rStyle w:val="Hyperkobling"/>
              </w:rPr>
              <w:t>8</w:t>
            </w:r>
            <w:r w:rsidR="00C07AD3">
              <w:fldChar w:fldCharType="end"/>
            </w:r>
          </w:hyperlink>
        </w:p>
        <w:p w14:paraId="59E91263" w14:textId="5C69A71B" w:rsidR="00C07AD3" w:rsidRDefault="52CD5F86" w:rsidP="52CD5F86">
          <w:pPr>
            <w:pStyle w:val="INNH2"/>
            <w:tabs>
              <w:tab w:val="left" w:pos="600"/>
              <w:tab w:val="right" w:leader="dot" w:pos="9255"/>
            </w:tabs>
            <w:rPr>
              <w:rStyle w:val="Hyperkobling"/>
              <w:noProof/>
              <w:lang w:eastAsia="nb-NO"/>
            </w:rPr>
          </w:pPr>
          <w:hyperlink w:anchor="_Toc1266277188">
            <w:r w:rsidRPr="52CD5F86">
              <w:rPr>
                <w:rStyle w:val="Hyperkobling"/>
              </w:rPr>
              <w:t>3.13</w:t>
            </w:r>
            <w:r w:rsidR="00C07AD3">
              <w:tab/>
            </w:r>
            <w:r w:rsidRPr="52CD5F86">
              <w:rPr>
                <w:rStyle w:val="Hyperkobling"/>
              </w:rPr>
              <w:t>Rettelser, suppleringer eller endring av konkurransegrunnlaget</w:t>
            </w:r>
            <w:r w:rsidR="00C07AD3">
              <w:tab/>
            </w:r>
            <w:r w:rsidR="00C07AD3">
              <w:fldChar w:fldCharType="begin"/>
            </w:r>
            <w:r w:rsidR="00C07AD3">
              <w:instrText>PAGEREF _Toc1266277188 \h</w:instrText>
            </w:r>
            <w:r w:rsidR="00C07AD3">
              <w:fldChar w:fldCharType="separate"/>
            </w:r>
            <w:r w:rsidRPr="52CD5F86">
              <w:rPr>
                <w:rStyle w:val="Hyperkobling"/>
              </w:rPr>
              <w:t>8</w:t>
            </w:r>
            <w:r w:rsidR="00C07AD3">
              <w:fldChar w:fldCharType="end"/>
            </w:r>
          </w:hyperlink>
        </w:p>
        <w:p w14:paraId="5D733E26" w14:textId="5552A7BC" w:rsidR="00C07AD3" w:rsidRDefault="52CD5F86" w:rsidP="52CD5F86">
          <w:pPr>
            <w:pStyle w:val="INNH2"/>
            <w:tabs>
              <w:tab w:val="left" w:pos="600"/>
              <w:tab w:val="right" w:leader="dot" w:pos="9255"/>
            </w:tabs>
            <w:rPr>
              <w:rStyle w:val="Hyperkobling"/>
              <w:noProof/>
              <w:lang w:eastAsia="nb-NO"/>
            </w:rPr>
          </w:pPr>
          <w:hyperlink w:anchor="_Toc654194640">
            <w:r w:rsidRPr="52CD5F86">
              <w:rPr>
                <w:rStyle w:val="Hyperkobling"/>
              </w:rPr>
              <w:t>3.14</w:t>
            </w:r>
            <w:r w:rsidR="00C07AD3">
              <w:tab/>
            </w:r>
            <w:r w:rsidRPr="52CD5F86">
              <w:rPr>
                <w:rStyle w:val="Hyperkobling"/>
              </w:rPr>
              <w:t>Tilleggsopplysninger</w:t>
            </w:r>
            <w:r w:rsidR="00C07AD3">
              <w:tab/>
            </w:r>
            <w:r w:rsidR="00C07AD3">
              <w:fldChar w:fldCharType="begin"/>
            </w:r>
            <w:r w:rsidR="00C07AD3">
              <w:instrText>PAGEREF _Toc654194640 \h</w:instrText>
            </w:r>
            <w:r w:rsidR="00C07AD3">
              <w:fldChar w:fldCharType="separate"/>
            </w:r>
            <w:r w:rsidRPr="52CD5F86">
              <w:rPr>
                <w:rStyle w:val="Hyperkobling"/>
              </w:rPr>
              <w:t>9</w:t>
            </w:r>
            <w:r w:rsidR="00C07AD3">
              <w:fldChar w:fldCharType="end"/>
            </w:r>
          </w:hyperlink>
        </w:p>
        <w:p w14:paraId="29241E02" w14:textId="190EC8DE" w:rsidR="00C07AD3" w:rsidRDefault="52CD5F86" w:rsidP="52CD5F86">
          <w:pPr>
            <w:pStyle w:val="INNH2"/>
            <w:tabs>
              <w:tab w:val="left" w:pos="600"/>
              <w:tab w:val="right" w:leader="dot" w:pos="9255"/>
            </w:tabs>
            <w:rPr>
              <w:rStyle w:val="Hyperkobling"/>
              <w:noProof/>
              <w:lang w:eastAsia="nb-NO"/>
            </w:rPr>
          </w:pPr>
          <w:hyperlink w:anchor="_Toc939796886">
            <w:r w:rsidRPr="52CD5F86">
              <w:rPr>
                <w:rStyle w:val="Hyperkobling"/>
              </w:rPr>
              <w:t>3.15</w:t>
            </w:r>
            <w:r w:rsidR="00C07AD3">
              <w:tab/>
            </w:r>
            <w:r w:rsidRPr="52CD5F86">
              <w:rPr>
                <w:rStyle w:val="Hyperkobling"/>
              </w:rPr>
              <w:t>Avropsmekanismer og minikonkurranser</w:t>
            </w:r>
            <w:r w:rsidR="00C07AD3">
              <w:tab/>
            </w:r>
            <w:r w:rsidR="00C07AD3">
              <w:fldChar w:fldCharType="begin"/>
            </w:r>
            <w:r w:rsidR="00C07AD3">
              <w:instrText>PAGEREF _Toc939796886 \h</w:instrText>
            </w:r>
            <w:r w:rsidR="00C07AD3">
              <w:fldChar w:fldCharType="separate"/>
            </w:r>
            <w:r w:rsidRPr="52CD5F86">
              <w:rPr>
                <w:rStyle w:val="Hyperkobling"/>
              </w:rPr>
              <w:t>9</w:t>
            </w:r>
            <w:r w:rsidR="00C07AD3">
              <w:fldChar w:fldCharType="end"/>
            </w:r>
          </w:hyperlink>
        </w:p>
        <w:p w14:paraId="69A00346" w14:textId="034DB859" w:rsidR="00C07AD3" w:rsidRDefault="52CD5F86" w:rsidP="52CD5F86">
          <w:pPr>
            <w:pStyle w:val="INNH3"/>
            <w:tabs>
              <w:tab w:val="left" w:pos="1200"/>
              <w:tab w:val="right" w:leader="dot" w:pos="9255"/>
            </w:tabs>
            <w:rPr>
              <w:rStyle w:val="Hyperkobling"/>
              <w:noProof/>
              <w:lang w:eastAsia="nb-NO"/>
            </w:rPr>
          </w:pPr>
          <w:hyperlink w:anchor="_Toc168032504">
            <w:r w:rsidRPr="52CD5F86">
              <w:rPr>
                <w:rStyle w:val="Hyperkobling"/>
              </w:rPr>
              <w:t>3.15.1</w:t>
            </w:r>
            <w:r w:rsidR="00C07AD3">
              <w:tab/>
            </w:r>
            <w:r w:rsidRPr="52CD5F86">
              <w:rPr>
                <w:rStyle w:val="Hyperkobling"/>
              </w:rPr>
              <w:t>Pris</w:t>
            </w:r>
            <w:r w:rsidR="00C07AD3">
              <w:tab/>
            </w:r>
            <w:r w:rsidR="00C07AD3">
              <w:fldChar w:fldCharType="begin"/>
            </w:r>
            <w:r w:rsidR="00C07AD3">
              <w:instrText>PAGEREF _Toc168032504 \h</w:instrText>
            </w:r>
            <w:r w:rsidR="00C07AD3">
              <w:fldChar w:fldCharType="separate"/>
            </w:r>
            <w:r w:rsidRPr="52CD5F86">
              <w:rPr>
                <w:rStyle w:val="Hyperkobling"/>
              </w:rPr>
              <w:t>9</w:t>
            </w:r>
            <w:r w:rsidR="00C07AD3">
              <w:fldChar w:fldCharType="end"/>
            </w:r>
          </w:hyperlink>
        </w:p>
        <w:p w14:paraId="3AAA7862" w14:textId="06249268" w:rsidR="00C07AD3" w:rsidRDefault="52CD5F86" w:rsidP="52CD5F86">
          <w:pPr>
            <w:pStyle w:val="INNH3"/>
            <w:tabs>
              <w:tab w:val="right" w:leader="dot" w:pos="9255"/>
            </w:tabs>
            <w:rPr>
              <w:rStyle w:val="Hyperkobling"/>
              <w:noProof/>
              <w:lang w:eastAsia="nb-NO"/>
            </w:rPr>
          </w:pPr>
          <w:hyperlink w:anchor="_Toc1755877845">
            <w:r w:rsidRPr="52CD5F86">
              <w:rPr>
                <w:rStyle w:val="Hyperkobling"/>
              </w:rPr>
              <w:t>3.15.2. Kjøp på rammeavtalen</w:t>
            </w:r>
            <w:r w:rsidR="00C07AD3">
              <w:tab/>
            </w:r>
            <w:r w:rsidR="00C07AD3">
              <w:fldChar w:fldCharType="begin"/>
            </w:r>
            <w:r w:rsidR="00C07AD3">
              <w:instrText>PAGEREF _Toc1755877845 \h</w:instrText>
            </w:r>
            <w:r w:rsidR="00C07AD3">
              <w:fldChar w:fldCharType="separate"/>
            </w:r>
            <w:r w:rsidRPr="52CD5F86">
              <w:rPr>
                <w:rStyle w:val="Hyperkobling"/>
              </w:rPr>
              <w:t>9</w:t>
            </w:r>
            <w:r w:rsidR="00C07AD3">
              <w:fldChar w:fldCharType="end"/>
            </w:r>
          </w:hyperlink>
        </w:p>
        <w:p w14:paraId="38D92D48" w14:textId="5C3B7478" w:rsidR="00C07AD3" w:rsidRDefault="52CD5F86" w:rsidP="52CD5F86">
          <w:pPr>
            <w:pStyle w:val="INNH3"/>
            <w:tabs>
              <w:tab w:val="right" w:leader="dot" w:pos="9255"/>
            </w:tabs>
            <w:rPr>
              <w:rStyle w:val="Hyperkobling"/>
              <w:noProof/>
              <w:lang w:eastAsia="nb-NO"/>
            </w:rPr>
          </w:pPr>
          <w:hyperlink w:anchor="_Toc1694924982">
            <w:r w:rsidRPr="52CD5F86">
              <w:rPr>
                <w:rStyle w:val="Hyperkobling"/>
              </w:rPr>
              <w:t>3.15.5 Overtagelse</w:t>
            </w:r>
            <w:r w:rsidR="00C07AD3">
              <w:tab/>
            </w:r>
            <w:r w:rsidR="00C07AD3">
              <w:fldChar w:fldCharType="begin"/>
            </w:r>
            <w:r w:rsidR="00C07AD3">
              <w:instrText>PAGEREF _Toc1694924982 \h</w:instrText>
            </w:r>
            <w:r w:rsidR="00C07AD3">
              <w:fldChar w:fldCharType="separate"/>
            </w:r>
            <w:r w:rsidRPr="52CD5F86">
              <w:rPr>
                <w:rStyle w:val="Hyperkobling"/>
              </w:rPr>
              <w:t>10</w:t>
            </w:r>
            <w:r w:rsidR="00C07AD3">
              <w:fldChar w:fldCharType="end"/>
            </w:r>
          </w:hyperlink>
        </w:p>
        <w:p w14:paraId="7EAAE949" w14:textId="1422FC18" w:rsidR="00C07AD3" w:rsidRDefault="52CD5F86" w:rsidP="52CD5F86">
          <w:pPr>
            <w:pStyle w:val="INNH1"/>
            <w:tabs>
              <w:tab w:val="left" w:pos="390"/>
              <w:tab w:val="right" w:leader="dot" w:pos="9255"/>
            </w:tabs>
            <w:rPr>
              <w:rStyle w:val="Hyperkobling"/>
              <w:noProof/>
              <w:lang w:eastAsia="nb-NO"/>
            </w:rPr>
          </w:pPr>
          <w:hyperlink w:anchor="_Toc778629351">
            <w:r w:rsidRPr="52CD5F86">
              <w:rPr>
                <w:rStyle w:val="Hyperkobling"/>
              </w:rPr>
              <w:t>4</w:t>
            </w:r>
            <w:r w:rsidR="00C07AD3">
              <w:tab/>
            </w:r>
            <w:r w:rsidRPr="52CD5F86">
              <w:rPr>
                <w:rStyle w:val="Hyperkobling"/>
              </w:rPr>
              <w:t>KRAV TIL LEVERANDØRENE</w:t>
            </w:r>
            <w:r w:rsidR="00C07AD3">
              <w:tab/>
            </w:r>
            <w:r w:rsidR="00C07AD3">
              <w:fldChar w:fldCharType="begin"/>
            </w:r>
            <w:r w:rsidR="00C07AD3">
              <w:instrText>PAGEREF _Toc778629351 \h</w:instrText>
            </w:r>
            <w:r w:rsidR="00C07AD3">
              <w:fldChar w:fldCharType="separate"/>
            </w:r>
            <w:r w:rsidRPr="52CD5F86">
              <w:rPr>
                <w:rStyle w:val="Hyperkobling"/>
              </w:rPr>
              <w:t>10</w:t>
            </w:r>
            <w:r w:rsidR="00C07AD3">
              <w:fldChar w:fldCharType="end"/>
            </w:r>
          </w:hyperlink>
        </w:p>
        <w:p w14:paraId="7DC49651" w14:textId="39F1B064" w:rsidR="00C07AD3" w:rsidRDefault="52CD5F86" w:rsidP="52CD5F86">
          <w:pPr>
            <w:pStyle w:val="INNH2"/>
            <w:tabs>
              <w:tab w:val="left" w:pos="600"/>
              <w:tab w:val="right" w:leader="dot" w:pos="9255"/>
            </w:tabs>
            <w:rPr>
              <w:rStyle w:val="Hyperkobling"/>
              <w:noProof/>
              <w:lang w:eastAsia="nb-NO"/>
            </w:rPr>
          </w:pPr>
          <w:hyperlink w:anchor="_Toc1930847531">
            <w:r w:rsidRPr="52CD5F86">
              <w:rPr>
                <w:rStyle w:val="Hyperkobling"/>
              </w:rPr>
              <w:t>4.1</w:t>
            </w:r>
            <w:r w:rsidR="00C07AD3">
              <w:tab/>
            </w:r>
            <w:r w:rsidRPr="52CD5F86">
              <w:rPr>
                <w:rStyle w:val="Hyperkobling"/>
              </w:rPr>
              <w:t>Generelt om kvalifikasjonskrav</w:t>
            </w:r>
            <w:r w:rsidR="00C07AD3">
              <w:tab/>
            </w:r>
            <w:r w:rsidR="00C07AD3">
              <w:fldChar w:fldCharType="begin"/>
            </w:r>
            <w:r w:rsidR="00C07AD3">
              <w:instrText>PAGEREF _Toc1930847531 \h</w:instrText>
            </w:r>
            <w:r w:rsidR="00C07AD3">
              <w:fldChar w:fldCharType="separate"/>
            </w:r>
            <w:r w:rsidRPr="52CD5F86">
              <w:rPr>
                <w:rStyle w:val="Hyperkobling"/>
              </w:rPr>
              <w:t>11</w:t>
            </w:r>
            <w:r w:rsidR="00C07AD3">
              <w:fldChar w:fldCharType="end"/>
            </w:r>
          </w:hyperlink>
        </w:p>
        <w:p w14:paraId="79C7AAEA" w14:textId="11F43156" w:rsidR="00C07AD3" w:rsidRDefault="52CD5F86" w:rsidP="52CD5F86">
          <w:pPr>
            <w:pStyle w:val="INNH2"/>
            <w:tabs>
              <w:tab w:val="left" w:pos="600"/>
              <w:tab w:val="right" w:leader="dot" w:pos="9255"/>
            </w:tabs>
            <w:rPr>
              <w:rStyle w:val="Hyperkobling"/>
              <w:noProof/>
              <w:lang w:eastAsia="nb-NO"/>
            </w:rPr>
          </w:pPr>
          <w:hyperlink w:anchor="_Toc1768040384">
            <w:r w:rsidRPr="52CD5F86">
              <w:rPr>
                <w:rStyle w:val="Hyperkobling"/>
              </w:rPr>
              <w:t>4.2</w:t>
            </w:r>
            <w:r w:rsidR="00C07AD3">
              <w:tab/>
            </w:r>
            <w:r w:rsidRPr="52CD5F86">
              <w:rPr>
                <w:rStyle w:val="Hyperkobling"/>
              </w:rPr>
              <w:t>Kvalifikasjonskrav</w:t>
            </w:r>
            <w:r w:rsidR="00C07AD3">
              <w:tab/>
            </w:r>
            <w:r w:rsidR="00C07AD3">
              <w:fldChar w:fldCharType="begin"/>
            </w:r>
            <w:r w:rsidR="00C07AD3">
              <w:instrText>PAGEREF _Toc1768040384 \h</w:instrText>
            </w:r>
            <w:r w:rsidR="00C07AD3">
              <w:fldChar w:fldCharType="separate"/>
            </w:r>
            <w:r w:rsidRPr="52CD5F86">
              <w:rPr>
                <w:rStyle w:val="Hyperkobling"/>
              </w:rPr>
              <w:t>11</w:t>
            </w:r>
            <w:r w:rsidR="00C07AD3">
              <w:fldChar w:fldCharType="end"/>
            </w:r>
          </w:hyperlink>
        </w:p>
        <w:p w14:paraId="7BF4DF32" w14:textId="31435576" w:rsidR="00C07AD3" w:rsidRDefault="52CD5F86" w:rsidP="52CD5F86">
          <w:pPr>
            <w:pStyle w:val="INNH3"/>
            <w:tabs>
              <w:tab w:val="left" w:pos="990"/>
              <w:tab w:val="right" w:leader="dot" w:pos="9255"/>
            </w:tabs>
            <w:rPr>
              <w:rStyle w:val="Hyperkobling"/>
              <w:noProof/>
              <w:lang w:eastAsia="nb-NO"/>
            </w:rPr>
          </w:pPr>
          <w:hyperlink w:anchor="_Toc2009044561">
            <w:r w:rsidRPr="52CD5F86">
              <w:rPr>
                <w:rStyle w:val="Hyperkobling"/>
              </w:rPr>
              <w:t>4.2.1</w:t>
            </w:r>
            <w:r w:rsidR="00C07AD3">
              <w:tab/>
            </w:r>
            <w:r w:rsidRPr="52CD5F86">
              <w:rPr>
                <w:rStyle w:val="Hyperkobling"/>
              </w:rPr>
              <w:t>Krav knyttet til leverandørens registrering, autorisasjoner mv.</w:t>
            </w:r>
            <w:r w:rsidR="00C07AD3">
              <w:tab/>
            </w:r>
            <w:r w:rsidR="00C07AD3">
              <w:fldChar w:fldCharType="begin"/>
            </w:r>
            <w:r w:rsidR="00C07AD3">
              <w:instrText>PAGEREF _Toc2009044561 \h</w:instrText>
            </w:r>
            <w:r w:rsidR="00C07AD3">
              <w:fldChar w:fldCharType="separate"/>
            </w:r>
            <w:r w:rsidRPr="52CD5F86">
              <w:rPr>
                <w:rStyle w:val="Hyperkobling"/>
              </w:rPr>
              <w:t>11</w:t>
            </w:r>
            <w:r w:rsidR="00C07AD3">
              <w:fldChar w:fldCharType="end"/>
            </w:r>
          </w:hyperlink>
        </w:p>
        <w:p w14:paraId="7C237BAB" w14:textId="01C8E23B" w:rsidR="00C07AD3" w:rsidRDefault="52CD5F86" w:rsidP="52CD5F86">
          <w:pPr>
            <w:pStyle w:val="INNH3"/>
            <w:tabs>
              <w:tab w:val="left" w:pos="990"/>
              <w:tab w:val="right" w:leader="dot" w:pos="9255"/>
            </w:tabs>
            <w:rPr>
              <w:rStyle w:val="Hyperkobling"/>
              <w:noProof/>
              <w:lang w:eastAsia="nb-NO"/>
            </w:rPr>
          </w:pPr>
          <w:hyperlink w:anchor="_Toc436890291">
            <w:r w:rsidRPr="52CD5F86">
              <w:rPr>
                <w:rStyle w:val="Hyperkobling"/>
              </w:rPr>
              <w:t>4.2.2</w:t>
            </w:r>
            <w:r w:rsidR="00C07AD3">
              <w:tab/>
            </w:r>
            <w:r w:rsidRPr="52CD5F86">
              <w:rPr>
                <w:rStyle w:val="Hyperkobling"/>
              </w:rPr>
              <w:t>Krav knyttet til leverandørens økonomiske og finansielle kapasitet</w:t>
            </w:r>
            <w:r w:rsidR="00C07AD3">
              <w:tab/>
            </w:r>
            <w:r w:rsidR="00C07AD3">
              <w:fldChar w:fldCharType="begin"/>
            </w:r>
            <w:r w:rsidR="00C07AD3">
              <w:instrText>PAGEREF _Toc436890291 \h</w:instrText>
            </w:r>
            <w:r w:rsidR="00C07AD3">
              <w:fldChar w:fldCharType="separate"/>
            </w:r>
            <w:r w:rsidRPr="52CD5F86">
              <w:rPr>
                <w:rStyle w:val="Hyperkobling"/>
              </w:rPr>
              <w:t>12</w:t>
            </w:r>
            <w:r w:rsidR="00C07AD3">
              <w:fldChar w:fldCharType="end"/>
            </w:r>
          </w:hyperlink>
        </w:p>
        <w:p w14:paraId="784C4EB9" w14:textId="730B88B6" w:rsidR="00C07AD3" w:rsidRDefault="52CD5F86" w:rsidP="52CD5F86">
          <w:pPr>
            <w:pStyle w:val="INNH3"/>
            <w:tabs>
              <w:tab w:val="left" w:pos="990"/>
              <w:tab w:val="right" w:leader="dot" w:pos="9255"/>
            </w:tabs>
            <w:rPr>
              <w:rStyle w:val="Hyperkobling"/>
              <w:noProof/>
              <w:lang w:eastAsia="nb-NO"/>
            </w:rPr>
          </w:pPr>
          <w:hyperlink w:anchor="_Toc964769635">
            <w:r w:rsidRPr="52CD5F86">
              <w:rPr>
                <w:rStyle w:val="Hyperkobling"/>
              </w:rPr>
              <w:t>4.2.3</w:t>
            </w:r>
            <w:r w:rsidR="00C07AD3">
              <w:tab/>
            </w:r>
            <w:r w:rsidRPr="52CD5F86">
              <w:rPr>
                <w:rStyle w:val="Hyperkobling"/>
              </w:rPr>
              <w:t>Krav knyttet til leverandørens tekniske og faglige kvalifikasjoner</w:t>
            </w:r>
            <w:r w:rsidR="00C07AD3">
              <w:tab/>
            </w:r>
            <w:r w:rsidR="00C07AD3">
              <w:fldChar w:fldCharType="begin"/>
            </w:r>
            <w:r w:rsidR="00C07AD3">
              <w:instrText>PAGEREF _Toc964769635 \h</w:instrText>
            </w:r>
            <w:r w:rsidR="00C07AD3">
              <w:fldChar w:fldCharType="separate"/>
            </w:r>
            <w:r w:rsidRPr="52CD5F86">
              <w:rPr>
                <w:rStyle w:val="Hyperkobling"/>
              </w:rPr>
              <w:t>12</w:t>
            </w:r>
            <w:r w:rsidR="00C07AD3">
              <w:fldChar w:fldCharType="end"/>
            </w:r>
          </w:hyperlink>
        </w:p>
        <w:p w14:paraId="2274F5F0" w14:textId="33A5F0DE" w:rsidR="00C07AD3" w:rsidRDefault="52CD5F86" w:rsidP="52CD5F86">
          <w:pPr>
            <w:pStyle w:val="INNH2"/>
            <w:tabs>
              <w:tab w:val="left" w:pos="600"/>
              <w:tab w:val="right" w:leader="dot" w:pos="9255"/>
            </w:tabs>
            <w:rPr>
              <w:rStyle w:val="Hyperkobling"/>
              <w:noProof/>
              <w:lang w:eastAsia="nb-NO"/>
            </w:rPr>
          </w:pPr>
          <w:hyperlink w:anchor="_Toc841460833">
            <w:r w:rsidRPr="52CD5F86">
              <w:rPr>
                <w:rStyle w:val="Hyperkobling"/>
              </w:rPr>
              <w:t>4.3</w:t>
            </w:r>
            <w:r w:rsidR="00C07AD3">
              <w:tab/>
            </w:r>
            <w:r w:rsidRPr="52CD5F86">
              <w:rPr>
                <w:rStyle w:val="Hyperkobling"/>
              </w:rPr>
              <w:t>Andre krav</w:t>
            </w:r>
            <w:r w:rsidR="00C07AD3">
              <w:tab/>
            </w:r>
            <w:r w:rsidR="00C07AD3">
              <w:fldChar w:fldCharType="begin"/>
            </w:r>
            <w:r w:rsidR="00C07AD3">
              <w:instrText>PAGEREF _Toc841460833 \h</w:instrText>
            </w:r>
            <w:r w:rsidR="00C07AD3">
              <w:fldChar w:fldCharType="separate"/>
            </w:r>
            <w:r w:rsidRPr="52CD5F86">
              <w:rPr>
                <w:rStyle w:val="Hyperkobling"/>
              </w:rPr>
              <w:t>13</w:t>
            </w:r>
            <w:r w:rsidR="00C07AD3">
              <w:fldChar w:fldCharType="end"/>
            </w:r>
          </w:hyperlink>
        </w:p>
        <w:p w14:paraId="7C0BACDC" w14:textId="11B65763" w:rsidR="00C07AD3" w:rsidRDefault="52CD5F86" w:rsidP="52CD5F86">
          <w:pPr>
            <w:pStyle w:val="INNH3"/>
            <w:tabs>
              <w:tab w:val="left" w:pos="990"/>
              <w:tab w:val="right" w:leader="dot" w:pos="9255"/>
            </w:tabs>
            <w:rPr>
              <w:rStyle w:val="Hyperkobling"/>
              <w:noProof/>
              <w:lang w:eastAsia="nb-NO"/>
            </w:rPr>
          </w:pPr>
          <w:hyperlink w:anchor="_Toc2104076162">
            <w:r w:rsidRPr="52CD5F86">
              <w:rPr>
                <w:rStyle w:val="Hyperkobling"/>
              </w:rPr>
              <w:t>4.3.1</w:t>
            </w:r>
            <w:r w:rsidR="00C07AD3">
              <w:tab/>
            </w:r>
            <w:r w:rsidRPr="52CD5F86">
              <w:rPr>
                <w:rStyle w:val="Hyperkobling"/>
              </w:rPr>
              <w:t>Nasjonale avvisningsgrunner</w:t>
            </w:r>
            <w:r w:rsidR="00C07AD3">
              <w:tab/>
            </w:r>
            <w:r w:rsidR="00C07AD3">
              <w:fldChar w:fldCharType="begin"/>
            </w:r>
            <w:r w:rsidR="00C07AD3">
              <w:instrText>PAGEREF _Toc2104076162 \h</w:instrText>
            </w:r>
            <w:r w:rsidR="00C07AD3">
              <w:fldChar w:fldCharType="separate"/>
            </w:r>
            <w:r w:rsidRPr="52CD5F86">
              <w:rPr>
                <w:rStyle w:val="Hyperkobling"/>
              </w:rPr>
              <w:t>13</w:t>
            </w:r>
            <w:r w:rsidR="00C07AD3">
              <w:fldChar w:fldCharType="end"/>
            </w:r>
          </w:hyperlink>
        </w:p>
        <w:p w14:paraId="66F3685C" w14:textId="1383E058" w:rsidR="00C07AD3" w:rsidRDefault="52CD5F86" w:rsidP="52CD5F86">
          <w:pPr>
            <w:pStyle w:val="INNH3"/>
            <w:tabs>
              <w:tab w:val="left" w:pos="990"/>
              <w:tab w:val="right" w:leader="dot" w:pos="9255"/>
            </w:tabs>
            <w:rPr>
              <w:rStyle w:val="Hyperkobling"/>
              <w:noProof/>
              <w:lang w:eastAsia="nb-NO"/>
            </w:rPr>
          </w:pPr>
          <w:hyperlink w:anchor="_Toc170792479">
            <w:r w:rsidRPr="52CD5F86">
              <w:rPr>
                <w:rStyle w:val="Hyperkobling"/>
              </w:rPr>
              <w:t>4.3.2</w:t>
            </w:r>
            <w:r w:rsidR="00C07AD3">
              <w:tab/>
            </w:r>
            <w:r w:rsidRPr="52CD5F86">
              <w:rPr>
                <w:rStyle w:val="Hyperkobling"/>
              </w:rPr>
              <w:t>Skatteattest</w:t>
            </w:r>
            <w:r w:rsidR="00C07AD3">
              <w:tab/>
            </w:r>
            <w:r w:rsidR="00C07AD3">
              <w:fldChar w:fldCharType="begin"/>
            </w:r>
            <w:r w:rsidR="00C07AD3">
              <w:instrText>PAGEREF _Toc170792479 \h</w:instrText>
            </w:r>
            <w:r w:rsidR="00C07AD3">
              <w:fldChar w:fldCharType="separate"/>
            </w:r>
            <w:r w:rsidRPr="52CD5F86">
              <w:rPr>
                <w:rStyle w:val="Hyperkobling"/>
              </w:rPr>
              <w:t>14</w:t>
            </w:r>
            <w:r w:rsidR="00C07AD3">
              <w:fldChar w:fldCharType="end"/>
            </w:r>
          </w:hyperlink>
        </w:p>
        <w:p w14:paraId="22F775C1" w14:textId="6E794057" w:rsidR="00C07AD3" w:rsidRDefault="52CD5F86" w:rsidP="52CD5F86">
          <w:pPr>
            <w:pStyle w:val="INNH1"/>
            <w:tabs>
              <w:tab w:val="left" w:pos="390"/>
              <w:tab w:val="right" w:leader="dot" w:pos="9255"/>
            </w:tabs>
            <w:rPr>
              <w:rStyle w:val="Hyperkobling"/>
              <w:noProof/>
              <w:lang w:eastAsia="nb-NO"/>
            </w:rPr>
          </w:pPr>
          <w:hyperlink w:anchor="_Toc422604604">
            <w:r w:rsidRPr="52CD5F86">
              <w:rPr>
                <w:rStyle w:val="Hyperkobling"/>
              </w:rPr>
              <w:t>5</w:t>
            </w:r>
            <w:r w:rsidR="00C07AD3">
              <w:tab/>
            </w:r>
            <w:r w:rsidRPr="52CD5F86">
              <w:rPr>
                <w:rStyle w:val="Hyperkobling"/>
              </w:rPr>
              <w:t>OPPDRAGSGIVERS BEHANDLING AV TILBUDENE</w:t>
            </w:r>
            <w:r w:rsidR="00C07AD3">
              <w:tab/>
            </w:r>
            <w:r w:rsidR="00C07AD3">
              <w:fldChar w:fldCharType="begin"/>
            </w:r>
            <w:r w:rsidR="00C07AD3">
              <w:instrText>PAGEREF _Toc422604604 \h</w:instrText>
            </w:r>
            <w:r w:rsidR="00C07AD3">
              <w:fldChar w:fldCharType="separate"/>
            </w:r>
            <w:r w:rsidRPr="52CD5F86">
              <w:rPr>
                <w:rStyle w:val="Hyperkobling"/>
              </w:rPr>
              <w:t>14</w:t>
            </w:r>
            <w:r w:rsidR="00C07AD3">
              <w:fldChar w:fldCharType="end"/>
            </w:r>
          </w:hyperlink>
        </w:p>
        <w:p w14:paraId="0A6D28E9" w14:textId="3C90ED25" w:rsidR="00C07AD3" w:rsidRDefault="52CD5F86" w:rsidP="52CD5F86">
          <w:pPr>
            <w:pStyle w:val="INNH2"/>
            <w:tabs>
              <w:tab w:val="left" w:pos="600"/>
              <w:tab w:val="right" w:leader="dot" w:pos="9255"/>
            </w:tabs>
            <w:rPr>
              <w:rStyle w:val="Hyperkobling"/>
              <w:noProof/>
              <w:lang w:eastAsia="nb-NO"/>
            </w:rPr>
          </w:pPr>
          <w:hyperlink w:anchor="_Toc319207606">
            <w:r w:rsidRPr="52CD5F86">
              <w:rPr>
                <w:rStyle w:val="Hyperkobling"/>
              </w:rPr>
              <w:t>5.1</w:t>
            </w:r>
            <w:r w:rsidR="00C07AD3">
              <w:tab/>
            </w:r>
            <w:r w:rsidRPr="52CD5F86">
              <w:rPr>
                <w:rStyle w:val="Hyperkobling"/>
              </w:rPr>
              <w:t>Tildelingskriteriene</w:t>
            </w:r>
            <w:r w:rsidR="00C07AD3">
              <w:tab/>
            </w:r>
            <w:r w:rsidR="00C07AD3">
              <w:fldChar w:fldCharType="begin"/>
            </w:r>
            <w:r w:rsidR="00C07AD3">
              <w:instrText>PAGEREF _Toc319207606 \h</w:instrText>
            </w:r>
            <w:r w:rsidR="00C07AD3">
              <w:fldChar w:fldCharType="separate"/>
            </w:r>
            <w:r w:rsidRPr="52CD5F86">
              <w:rPr>
                <w:rStyle w:val="Hyperkobling"/>
              </w:rPr>
              <w:t>14</w:t>
            </w:r>
            <w:r w:rsidR="00C07AD3">
              <w:fldChar w:fldCharType="end"/>
            </w:r>
          </w:hyperlink>
        </w:p>
        <w:p w14:paraId="18C7242D" w14:textId="2D67AB24" w:rsidR="00C07AD3" w:rsidRDefault="52CD5F86" w:rsidP="52CD5F86">
          <w:pPr>
            <w:pStyle w:val="INNH2"/>
            <w:tabs>
              <w:tab w:val="left" w:pos="600"/>
              <w:tab w:val="right" w:leader="dot" w:pos="9255"/>
            </w:tabs>
            <w:rPr>
              <w:rStyle w:val="Hyperkobling"/>
              <w:noProof/>
              <w:lang w:eastAsia="nb-NO"/>
            </w:rPr>
          </w:pPr>
          <w:hyperlink w:anchor="_Toc266949435">
            <w:r w:rsidRPr="52CD5F86">
              <w:rPr>
                <w:rStyle w:val="Hyperkobling"/>
              </w:rPr>
              <w:t>5.2</w:t>
            </w:r>
            <w:r w:rsidR="00C07AD3">
              <w:tab/>
            </w:r>
            <w:r w:rsidRPr="52CD5F86">
              <w:rPr>
                <w:rStyle w:val="Hyperkobling"/>
              </w:rPr>
              <w:t>Grunnlag for evaluering</w:t>
            </w:r>
            <w:r w:rsidR="00C07AD3">
              <w:tab/>
            </w:r>
            <w:r w:rsidR="00C07AD3">
              <w:fldChar w:fldCharType="begin"/>
            </w:r>
            <w:r w:rsidR="00C07AD3">
              <w:instrText>PAGEREF _Toc266949435 \h</w:instrText>
            </w:r>
            <w:r w:rsidR="00C07AD3">
              <w:fldChar w:fldCharType="separate"/>
            </w:r>
            <w:r w:rsidRPr="52CD5F86">
              <w:rPr>
                <w:rStyle w:val="Hyperkobling"/>
              </w:rPr>
              <w:t>15</w:t>
            </w:r>
            <w:r w:rsidR="00C07AD3">
              <w:fldChar w:fldCharType="end"/>
            </w:r>
          </w:hyperlink>
        </w:p>
        <w:p w14:paraId="2AC3884C" w14:textId="15304F18" w:rsidR="00C07AD3" w:rsidRDefault="52CD5F86" w:rsidP="52CD5F86">
          <w:pPr>
            <w:pStyle w:val="INNH3"/>
            <w:tabs>
              <w:tab w:val="left" w:pos="990"/>
              <w:tab w:val="right" w:leader="dot" w:pos="9255"/>
            </w:tabs>
            <w:rPr>
              <w:rStyle w:val="Hyperkobling"/>
              <w:noProof/>
              <w:lang w:eastAsia="nb-NO"/>
            </w:rPr>
          </w:pPr>
          <w:hyperlink w:anchor="_Toc676330770">
            <w:r w:rsidRPr="52CD5F86">
              <w:rPr>
                <w:rStyle w:val="Hyperkobling"/>
              </w:rPr>
              <w:t>5.2.1</w:t>
            </w:r>
            <w:r w:rsidR="00C07AD3">
              <w:tab/>
            </w:r>
            <w:r w:rsidRPr="52CD5F86">
              <w:rPr>
                <w:rStyle w:val="Hyperkobling"/>
              </w:rPr>
              <w:t>Tildelingskriteriet “tilgjengelighet”</w:t>
            </w:r>
            <w:r w:rsidR="00C07AD3">
              <w:tab/>
            </w:r>
            <w:r w:rsidR="00C07AD3">
              <w:fldChar w:fldCharType="begin"/>
            </w:r>
            <w:r w:rsidR="00C07AD3">
              <w:instrText>PAGEREF _Toc676330770 \h</w:instrText>
            </w:r>
            <w:r w:rsidR="00C07AD3">
              <w:fldChar w:fldCharType="separate"/>
            </w:r>
            <w:r w:rsidRPr="52CD5F86">
              <w:rPr>
                <w:rStyle w:val="Hyperkobling"/>
              </w:rPr>
              <w:t>15</w:t>
            </w:r>
            <w:r w:rsidR="00C07AD3">
              <w:fldChar w:fldCharType="end"/>
            </w:r>
          </w:hyperlink>
        </w:p>
        <w:p w14:paraId="2A509D0F" w14:textId="2F667C16" w:rsidR="00C07AD3" w:rsidRDefault="52CD5F86" w:rsidP="52CD5F86">
          <w:pPr>
            <w:pStyle w:val="INNH3"/>
            <w:tabs>
              <w:tab w:val="right" w:leader="dot" w:pos="9255"/>
            </w:tabs>
            <w:rPr>
              <w:rStyle w:val="Hyperkobling"/>
              <w:noProof/>
              <w:lang w:eastAsia="nb-NO"/>
            </w:rPr>
          </w:pPr>
          <w:hyperlink w:anchor="_Toc2029399404">
            <w:r w:rsidRPr="52CD5F86">
              <w:rPr>
                <w:rStyle w:val="Hyperkobling"/>
              </w:rPr>
              <w:t>5.2.3  Tildelingskriteriet «Pris»</w:t>
            </w:r>
            <w:r w:rsidR="00C07AD3">
              <w:tab/>
            </w:r>
            <w:r w:rsidR="00C07AD3">
              <w:fldChar w:fldCharType="begin"/>
            </w:r>
            <w:r w:rsidR="00C07AD3">
              <w:instrText>PAGEREF _Toc2029399404 \h</w:instrText>
            </w:r>
            <w:r w:rsidR="00C07AD3">
              <w:fldChar w:fldCharType="separate"/>
            </w:r>
            <w:r w:rsidRPr="52CD5F86">
              <w:rPr>
                <w:rStyle w:val="Hyperkobling"/>
              </w:rPr>
              <w:t>15</w:t>
            </w:r>
            <w:r w:rsidR="00C07AD3">
              <w:fldChar w:fldCharType="end"/>
            </w:r>
          </w:hyperlink>
        </w:p>
        <w:p w14:paraId="71A60CEE" w14:textId="218CB4E3" w:rsidR="00C07AD3" w:rsidRDefault="52CD5F86" w:rsidP="52CD5F86">
          <w:pPr>
            <w:pStyle w:val="INNH2"/>
            <w:tabs>
              <w:tab w:val="left" w:pos="600"/>
              <w:tab w:val="right" w:leader="dot" w:pos="9255"/>
            </w:tabs>
            <w:rPr>
              <w:rStyle w:val="Hyperkobling"/>
              <w:noProof/>
              <w:lang w:eastAsia="nb-NO"/>
            </w:rPr>
          </w:pPr>
          <w:hyperlink w:anchor="_Toc1212979846">
            <w:r w:rsidRPr="52CD5F86">
              <w:rPr>
                <w:rStyle w:val="Hyperkobling"/>
              </w:rPr>
              <w:t>5.3</w:t>
            </w:r>
            <w:r w:rsidR="00C07AD3">
              <w:tab/>
            </w:r>
            <w:r w:rsidRPr="52CD5F86">
              <w:rPr>
                <w:rStyle w:val="Hyperkobling"/>
              </w:rPr>
              <w:t>Vektingsmodell</w:t>
            </w:r>
            <w:r w:rsidR="00C07AD3">
              <w:tab/>
            </w:r>
            <w:r w:rsidR="00C07AD3">
              <w:fldChar w:fldCharType="begin"/>
            </w:r>
            <w:r w:rsidR="00C07AD3">
              <w:instrText>PAGEREF _Toc1212979846 \h</w:instrText>
            </w:r>
            <w:r w:rsidR="00C07AD3">
              <w:fldChar w:fldCharType="separate"/>
            </w:r>
            <w:r w:rsidRPr="52CD5F86">
              <w:rPr>
                <w:rStyle w:val="Hyperkobling"/>
              </w:rPr>
              <w:t>15</w:t>
            </w:r>
            <w:r w:rsidR="00C07AD3">
              <w:fldChar w:fldCharType="end"/>
            </w:r>
          </w:hyperlink>
        </w:p>
        <w:p w14:paraId="0A4B076B" w14:textId="53464B47" w:rsidR="00C07AD3" w:rsidRDefault="52CD5F86" w:rsidP="52CD5F86">
          <w:pPr>
            <w:pStyle w:val="INNH2"/>
            <w:tabs>
              <w:tab w:val="left" w:pos="600"/>
              <w:tab w:val="right" w:leader="dot" w:pos="9255"/>
            </w:tabs>
            <w:rPr>
              <w:rStyle w:val="Hyperkobling"/>
              <w:noProof/>
              <w:lang w:eastAsia="nb-NO"/>
            </w:rPr>
          </w:pPr>
          <w:hyperlink w:anchor="_Toc1019361303">
            <w:r w:rsidRPr="52CD5F86">
              <w:rPr>
                <w:rStyle w:val="Hyperkobling"/>
              </w:rPr>
              <w:t>5.4</w:t>
            </w:r>
            <w:r w:rsidR="00C07AD3">
              <w:tab/>
            </w:r>
            <w:r w:rsidRPr="52CD5F86">
              <w:rPr>
                <w:rStyle w:val="Hyperkobling"/>
              </w:rPr>
              <w:t>Tildeling av kontrakt, begrunnelse og karensperiode</w:t>
            </w:r>
            <w:r w:rsidR="00C07AD3">
              <w:tab/>
            </w:r>
            <w:r w:rsidR="00C07AD3">
              <w:fldChar w:fldCharType="begin"/>
            </w:r>
            <w:r w:rsidR="00C07AD3">
              <w:instrText>PAGEREF _Toc1019361303 \h</w:instrText>
            </w:r>
            <w:r w:rsidR="00C07AD3">
              <w:fldChar w:fldCharType="separate"/>
            </w:r>
            <w:r w:rsidRPr="52CD5F86">
              <w:rPr>
                <w:rStyle w:val="Hyperkobling"/>
              </w:rPr>
              <w:t>16</w:t>
            </w:r>
            <w:r w:rsidR="00C07AD3">
              <w:fldChar w:fldCharType="end"/>
            </w:r>
          </w:hyperlink>
        </w:p>
        <w:p w14:paraId="7B683835" w14:textId="24F0CB2D" w:rsidR="00C07AD3" w:rsidRDefault="52CD5F86" w:rsidP="52CD5F86">
          <w:pPr>
            <w:pStyle w:val="INNH1"/>
            <w:tabs>
              <w:tab w:val="left" w:pos="390"/>
              <w:tab w:val="right" w:leader="dot" w:pos="9255"/>
            </w:tabs>
            <w:rPr>
              <w:rStyle w:val="Hyperkobling"/>
              <w:noProof/>
              <w:lang w:eastAsia="nb-NO"/>
            </w:rPr>
          </w:pPr>
          <w:hyperlink w:anchor="_Toc655509275">
            <w:r w:rsidRPr="52CD5F86">
              <w:rPr>
                <w:rStyle w:val="Hyperkobling"/>
              </w:rPr>
              <w:t>6</w:t>
            </w:r>
            <w:r w:rsidR="00C07AD3">
              <w:tab/>
            </w:r>
            <w:r w:rsidRPr="52CD5F86">
              <w:rPr>
                <w:rStyle w:val="Hyperkobling"/>
              </w:rPr>
              <w:t>SJEKKLISTE OG ØNSKET PRESENTASJONSFORM</w:t>
            </w:r>
            <w:r w:rsidR="00C07AD3">
              <w:tab/>
            </w:r>
            <w:r w:rsidR="00C07AD3">
              <w:fldChar w:fldCharType="begin"/>
            </w:r>
            <w:r w:rsidR="00C07AD3">
              <w:instrText>PAGEREF _Toc655509275 \h</w:instrText>
            </w:r>
            <w:r w:rsidR="00C07AD3">
              <w:fldChar w:fldCharType="separate"/>
            </w:r>
            <w:r w:rsidRPr="52CD5F86">
              <w:rPr>
                <w:rStyle w:val="Hyperkobling"/>
              </w:rPr>
              <w:t>16</w:t>
            </w:r>
            <w:r w:rsidR="00C07AD3">
              <w:fldChar w:fldCharType="end"/>
            </w:r>
          </w:hyperlink>
        </w:p>
        <w:p w14:paraId="68414D20" w14:textId="77DFBE1F" w:rsidR="00C07AD3" w:rsidRDefault="52CD5F86" w:rsidP="52CD5F86">
          <w:pPr>
            <w:pStyle w:val="INNH1"/>
            <w:tabs>
              <w:tab w:val="right" w:leader="dot" w:pos="9255"/>
            </w:tabs>
            <w:rPr>
              <w:rStyle w:val="Hyperkobling"/>
              <w:noProof/>
              <w:lang w:eastAsia="nb-NO"/>
            </w:rPr>
          </w:pPr>
          <w:hyperlink w:anchor="_Toc2140910314">
            <w:r w:rsidRPr="52CD5F86">
              <w:rPr>
                <w:rStyle w:val="Hyperkobling"/>
              </w:rPr>
              <w:t>VEDLEGG</w:t>
            </w:r>
            <w:r w:rsidR="00C07AD3">
              <w:tab/>
            </w:r>
            <w:r w:rsidR="00C07AD3">
              <w:fldChar w:fldCharType="begin"/>
            </w:r>
            <w:r w:rsidR="00C07AD3">
              <w:instrText>PAGEREF _Toc2140910314 \h</w:instrText>
            </w:r>
            <w:r w:rsidR="00C07AD3">
              <w:fldChar w:fldCharType="separate"/>
            </w:r>
            <w:r w:rsidRPr="52CD5F86">
              <w:rPr>
                <w:rStyle w:val="Hyperkobling"/>
              </w:rPr>
              <w:t>18</w:t>
            </w:r>
            <w:r w:rsidR="00C07AD3">
              <w:fldChar w:fldCharType="end"/>
            </w:r>
          </w:hyperlink>
          <w:r w:rsidR="00C07AD3">
            <w:fldChar w:fldCharType="end"/>
          </w:r>
        </w:p>
      </w:sdtContent>
    </w:sdt>
    <w:p w14:paraId="5FEDF1C2" w14:textId="09E16CD3" w:rsidR="00D77C40" w:rsidRDefault="00D77C40" w:rsidP="4BC8B12F">
      <w:pPr>
        <w:pStyle w:val="INNH1"/>
        <w:tabs>
          <w:tab w:val="right" w:leader="dot" w:pos="9270"/>
        </w:tabs>
        <w:rPr>
          <w:rStyle w:val="Hyperkobling"/>
          <w:noProof/>
          <w:lang w:eastAsia="nb-NO"/>
        </w:rPr>
      </w:pPr>
    </w:p>
    <w:p w14:paraId="2217AB30" w14:textId="77777777" w:rsidR="00743056" w:rsidRDefault="00743056">
      <w:pPr>
        <w:spacing w:after="160" w:line="259" w:lineRule="auto"/>
      </w:pPr>
    </w:p>
    <w:p w14:paraId="6C4270C5" w14:textId="0A64CC25" w:rsidR="000D229D" w:rsidRPr="001976E2" w:rsidRDefault="00743056" w:rsidP="6DFD89FA">
      <w:pPr>
        <w:spacing w:after="0" w:line="240" w:lineRule="auto"/>
        <w:rPr>
          <w:rFonts w:ascii="Oslo Sans Office" w:eastAsia="Oslo Sans Office" w:hAnsi="Oslo Sans Office" w:cs="Oslo Sans Office"/>
          <w:lang w:eastAsia="nb-NO"/>
        </w:rPr>
      </w:pPr>
      <w:r w:rsidRPr="6DFD89FA">
        <w:rPr>
          <w:rFonts w:ascii="Oslo Sans Office" w:eastAsia="Oslo Sans Office" w:hAnsi="Oslo Sans Office" w:cs="Oslo Sans Office"/>
          <w:sz w:val="24"/>
          <w:szCs w:val="24"/>
          <w:lang w:eastAsia="nb-NO"/>
        </w:rPr>
        <w:br w:type="column"/>
      </w:r>
    </w:p>
    <w:p w14:paraId="53C2C3FD" w14:textId="2BBCC217" w:rsidR="242A35D2" w:rsidRPr="001976E2" w:rsidRDefault="5842EE36" w:rsidP="28C9DBC0">
      <w:pPr>
        <w:pStyle w:val="Overskrift1"/>
        <w:numPr>
          <w:ilvl w:val="0"/>
          <w:numId w:val="0"/>
        </w:numPr>
        <w:ind w:left="432"/>
      </w:pPr>
      <w:bookmarkStart w:id="0" w:name="_Toc1134619632"/>
      <w:r>
        <w:t xml:space="preserve">1. </w:t>
      </w:r>
      <w:r w:rsidR="3D13D162">
        <w:t>Innledning</w:t>
      </w:r>
      <w:bookmarkEnd w:id="0"/>
    </w:p>
    <w:p w14:paraId="27054DF6" w14:textId="1D4DBECC" w:rsidR="000D229D" w:rsidRPr="004A6795" w:rsidRDefault="5BA4FD56" w:rsidP="004A6795">
      <w:pPr>
        <w:pStyle w:val="Overskrift2"/>
        <w:rPr>
          <w:sz w:val="22"/>
          <w:szCs w:val="22"/>
        </w:rPr>
      </w:pPr>
      <w:bookmarkStart w:id="1" w:name="_Toc306109778"/>
      <w:bookmarkStart w:id="2" w:name="_Toc226587029"/>
      <w:r w:rsidRPr="52CD5F86">
        <w:rPr>
          <w:sz w:val="22"/>
          <w:szCs w:val="22"/>
        </w:rPr>
        <w:t>Oppdragsgiver</w:t>
      </w:r>
      <w:bookmarkEnd w:id="1"/>
      <w:bookmarkEnd w:id="2"/>
    </w:p>
    <w:p w14:paraId="61DE9BF8" w14:textId="38C3FF07" w:rsidR="1EDCA272" w:rsidRPr="001976E2" w:rsidRDefault="3AF08BC1" w:rsidP="33D5D1E6">
      <w:pPr>
        <w:tabs>
          <w:tab w:val="num" w:pos="216"/>
        </w:tabs>
        <w:spacing w:after="0" w:line="240" w:lineRule="auto"/>
        <w:rPr>
          <w:rFonts w:ascii="Oslo Sans Office" w:eastAsia="Oslo Sans Office" w:hAnsi="Oslo Sans Office" w:cs="Oslo Sans Office"/>
          <w:color w:val="000000" w:themeColor="text1"/>
          <w:sz w:val="24"/>
          <w:szCs w:val="24"/>
          <w:lang w:eastAsia="nb-NO"/>
        </w:rPr>
      </w:pPr>
      <w:r w:rsidRPr="33D5D1E6">
        <w:rPr>
          <w:rFonts w:ascii="Oslo Sans Office" w:eastAsia="Oslo Sans Office" w:hAnsi="Oslo Sans Office" w:cs="Oslo Sans Office"/>
          <w:color w:val="000000" w:themeColor="text1"/>
          <w:sz w:val="24"/>
          <w:szCs w:val="24"/>
          <w:lang w:eastAsia="nb-NO"/>
        </w:rPr>
        <w:t xml:space="preserve">Oslo kommune ved </w:t>
      </w:r>
      <w:r w:rsidR="2634203D" w:rsidRPr="33D5D1E6">
        <w:rPr>
          <w:rFonts w:ascii="Oslo Sans Office" w:eastAsia="Oslo Sans Office" w:hAnsi="Oslo Sans Office" w:cs="Oslo Sans Office"/>
          <w:color w:val="000000" w:themeColor="text1"/>
          <w:sz w:val="24"/>
          <w:szCs w:val="24"/>
          <w:lang w:eastAsia="nb-NO"/>
        </w:rPr>
        <w:t xml:space="preserve">Bymiljøetaten </w:t>
      </w:r>
      <w:r w:rsidRPr="33D5D1E6">
        <w:rPr>
          <w:rFonts w:ascii="Oslo Sans Office" w:eastAsia="Oslo Sans Office" w:hAnsi="Oslo Sans Office" w:cs="Oslo Sans Office"/>
          <w:color w:val="000000" w:themeColor="text1"/>
          <w:sz w:val="24"/>
          <w:szCs w:val="24"/>
          <w:lang w:eastAsia="nb-NO"/>
        </w:rPr>
        <w:t xml:space="preserve">(heretter kalt Oppdragsgiver) inviterer til </w:t>
      </w:r>
      <w:r w:rsidRPr="33D5D1E6">
        <w:rPr>
          <w:rFonts w:ascii="Oslo Sans Office" w:eastAsia="Oslo Sans Office" w:hAnsi="Oslo Sans Office" w:cs="Oslo Sans Office"/>
          <w:sz w:val="24"/>
          <w:szCs w:val="24"/>
          <w:lang w:eastAsia="nb-NO"/>
        </w:rPr>
        <w:t>åpen</w:t>
      </w:r>
      <w:r w:rsidRPr="33D5D1E6">
        <w:rPr>
          <w:rFonts w:ascii="Oslo Sans Office" w:eastAsia="Oslo Sans Office" w:hAnsi="Oslo Sans Office" w:cs="Oslo Sans Office"/>
          <w:color w:val="000000" w:themeColor="text1"/>
          <w:sz w:val="24"/>
          <w:szCs w:val="24"/>
          <w:lang w:eastAsia="nb-NO"/>
        </w:rPr>
        <w:t xml:space="preserve"> anbudskonkurranse i forbindelse med kjøp av</w:t>
      </w:r>
      <w:r w:rsidR="414538F7" w:rsidRPr="33D5D1E6">
        <w:rPr>
          <w:rFonts w:ascii="Oslo Sans Office" w:eastAsia="Oslo Sans Office" w:hAnsi="Oslo Sans Office" w:cs="Oslo Sans Office"/>
          <w:color w:val="000000" w:themeColor="text1"/>
          <w:sz w:val="24"/>
          <w:szCs w:val="24"/>
          <w:lang w:eastAsia="nb-NO"/>
        </w:rPr>
        <w:t xml:space="preserve"> rammeavtale på byggevarer</w:t>
      </w:r>
      <w:r w:rsidR="4434A045" w:rsidRPr="33D5D1E6">
        <w:rPr>
          <w:rFonts w:ascii="Oslo Sans Office" w:eastAsia="Oslo Sans Office" w:hAnsi="Oslo Sans Office" w:cs="Oslo Sans Office"/>
          <w:color w:val="000000" w:themeColor="text1"/>
          <w:sz w:val="24"/>
          <w:szCs w:val="24"/>
          <w:lang w:eastAsia="nb-NO"/>
        </w:rPr>
        <w:t>.</w:t>
      </w:r>
    </w:p>
    <w:p w14:paraId="04182D26" w14:textId="1195AAEC" w:rsidR="242A35D2" w:rsidRPr="001976E2" w:rsidRDefault="242A35D2" w:rsidP="33D5D1E6">
      <w:pPr>
        <w:spacing w:after="0" w:line="240" w:lineRule="auto"/>
        <w:rPr>
          <w:rFonts w:ascii="Oslo Sans Office" w:eastAsia="Oslo Sans Office" w:hAnsi="Oslo Sans Office" w:cs="Oslo Sans Office"/>
          <w:color w:val="000000" w:themeColor="text1"/>
          <w:sz w:val="24"/>
          <w:szCs w:val="24"/>
          <w:lang w:eastAsia="nb-NO"/>
        </w:rPr>
      </w:pPr>
    </w:p>
    <w:p w14:paraId="0CE5447E" w14:textId="3CC2CB7B" w:rsidR="63F22D00" w:rsidRDefault="63F22D00" w:rsidP="33D5D1E6">
      <w:pPr>
        <w:spacing w:after="0" w:line="240" w:lineRule="auto"/>
        <w:rPr>
          <w:rFonts w:ascii="Oslo Sans Office" w:eastAsia="Oslo Sans Office" w:hAnsi="Oslo Sans Office" w:cs="Oslo Sans Office"/>
          <w:color w:val="000000" w:themeColor="text1"/>
          <w:sz w:val="24"/>
          <w:szCs w:val="24"/>
          <w:lang w:eastAsia="nb-NO"/>
        </w:rPr>
      </w:pPr>
      <w:r w:rsidRPr="33D5D1E6">
        <w:rPr>
          <w:rFonts w:ascii="Oslo Sans Office" w:eastAsia="Oslo Sans Office" w:hAnsi="Oslo Sans Office" w:cs="Oslo Sans Office"/>
          <w:color w:val="000000" w:themeColor="text1"/>
          <w:sz w:val="24"/>
          <w:szCs w:val="24"/>
          <w:lang w:eastAsia="nb-NO"/>
        </w:rPr>
        <w:t xml:space="preserve">Bymiljøetaten forvalter bygninger i Oslo kommunes friområder i Marka, på øyene i </w:t>
      </w:r>
      <w:r w:rsidR="64CD3B2D" w:rsidRPr="33D5D1E6">
        <w:rPr>
          <w:rFonts w:ascii="Oslo Sans Office" w:eastAsia="Oslo Sans Office" w:hAnsi="Oslo Sans Office" w:cs="Oslo Sans Office"/>
          <w:color w:val="000000" w:themeColor="text1"/>
          <w:sz w:val="24"/>
          <w:szCs w:val="24"/>
          <w:lang w:eastAsia="nb-NO"/>
        </w:rPr>
        <w:t>Oslofjorden</w:t>
      </w:r>
      <w:r w:rsidRPr="33D5D1E6">
        <w:rPr>
          <w:rFonts w:ascii="Oslo Sans Office" w:eastAsia="Oslo Sans Office" w:hAnsi="Oslo Sans Office" w:cs="Oslo Sans Office"/>
          <w:color w:val="000000" w:themeColor="text1"/>
          <w:sz w:val="24"/>
          <w:szCs w:val="24"/>
          <w:lang w:eastAsia="nb-NO"/>
        </w:rPr>
        <w:t>, og i strandsonen.</w:t>
      </w:r>
      <w:r w:rsidR="69FAD01C" w:rsidRPr="33D5D1E6">
        <w:rPr>
          <w:rFonts w:ascii="Oslo Sans Office" w:eastAsia="Oslo Sans Office" w:hAnsi="Oslo Sans Office" w:cs="Oslo Sans Office"/>
          <w:color w:val="000000" w:themeColor="text1"/>
          <w:sz w:val="24"/>
          <w:szCs w:val="24"/>
          <w:lang w:eastAsia="nb-NO"/>
        </w:rPr>
        <w:t xml:space="preserve"> Det er Skog- og landskapsavdelingen i Bymiljøetaten som forvalter disse byggene. Avdelingen består b</w:t>
      </w:r>
      <w:r w:rsidR="1D665195" w:rsidRPr="33D5D1E6">
        <w:rPr>
          <w:rFonts w:ascii="Oslo Sans Office" w:eastAsia="Oslo Sans Office" w:hAnsi="Oslo Sans Office" w:cs="Oslo Sans Office"/>
          <w:color w:val="000000" w:themeColor="text1"/>
          <w:sz w:val="24"/>
          <w:szCs w:val="24"/>
          <w:lang w:eastAsia="nb-NO"/>
        </w:rPr>
        <w:t>lant annet av en driftsenhet med snekkere som vedlikeholder bygningene og som kommer til å være hovedbruker av denne avtalen.</w:t>
      </w:r>
    </w:p>
    <w:p w14:paraId="2DFA5784" w14:textId="139E15C2" w:rsidR="000D229D" w:rsidRPr="001976E2" w:rsidRDefault="000D229D" w:rsidP="33D5D1E6">
      <w:pPr>
        <w:spacing w:after="0" w:line="240" w:lineRule="auto"/>
        <w:rPr>
          <w:rFonts w:ascii="Oslo Sans Office" w:eastAsia="Oslo Sans Office" w:hAnsi="Oslo Sans Office" w:cs="Oslo Sans Office"/>
          <w:sz w:val="24"/>
          <w:szCs w:val="24"/>
          <w:lang w:eastAsia="nb-NO"/>
        </w:rPr>
      </w:pPr>
    </w:p>
    <w:p w14:paraId="77FC3E96" w14:textId="77777777" w:rsidR="000D229D" w:rsidRPr="001976E2" w:rsidRDefault="000D229D" w:rsidP="33D5D1E6">
      <w:pPr>
        <w:spacing w:after="0" w:line="240" w:lineRule="auto"/>
        <w:rPr>
          <w:rFonts w:ascii="Oslo Sans Office" w:eastAsia="Oslo Sans Office" w:hAnsi="Oslo Sans Office" w:cs="Oslo Sans Office"/>
          <w:sz w:val="24"/>
          <w:szCs w:val="24"/>
          <w:lang w:eastAsia="nb-NO"/>
        </w:rPr>
      </w:pPr>
      <w:r w:rsidRPr="33D5D1E6">
        <w:rPr>
          <w:rFonts w:ascii="Oslo Sans Office" w:eastAsia="Oslo Sans Office" w:hAnsi="Oslo Sans Office" w:cs="Oslo Sans Office"/>
          <w:sz w:val="24"/>
          <w:szCs w:val="24"/>
          <w:lang w:eastAsia="nb-NO"/>
        </w:rPr>
        <w:t>All kommunikasjon, herunder eventuelle spørsmål, skal skje gjennom kommunens verktøy for konkurransegjennomføring (KGV).</w:t>
      </w:r>
    </w:p>
    <w:p w14:paraId="22FA0651"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2C17482D" w14:textId="77777777" w:rsidR="000D229D" w:rsidRPr="001976E2" w:rsidRDefault="5BA4FD56" w:rsidP="00BC2DB3">
      <w:pPr>
        <w:pStyle w:val="Overskrift2"/>
        <w:rPr>
          <w:sz w:val="22"/>
          <w:szCs w:val="22"/>
        </w:rPr>
      </w:pPr>
      <w:bookmarkStart w:id="3" w:name="_Toc1261033135"/>
      <w:bookmarkStart w:id="4" w:name="_Toc1507907207"/>
      <w:r w:rsidRPr="28C9DBC0">
        <w:rPr>
          <w:sz w:val="22"/>
          <w:szCs w:val="22"/>
        </w:rPr>
        <w:t>Anskaffelsens formål og omfang</w:t>
      </w:r>
      <w:bookmarkEnd w:id="3"/>
      <w:bookmarkEnd w:id="4"/>
    </w:p>
    <w:p w14:paraId="0854BB48" w14:textId="2C0D88B5"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 xml:space="preserve">Skog- og landskapsavdelingens driftsenhet med snekkere gjennomfører vedlikeholdsarbeid på </w:t>
      </w:r>
      <w:proofErr w:type="spellStart"/>
      <w:r w:rsidRPr="28C9DBC0">
        <w:rPr>
          <w:rFonts w:eastAsiaTheme="minorEastAsia"/>
          <w:color w:val="000000" w:themeColor="text1"/>
          <w:sz w:val="22"/>
          <w:lang w:eastAsia="nb-NO"/>
        </w:rPr>
        <w:t>Bymiljøetatens</w:t>
      </w:r>
      <w:proofErr w:type="spellEnd"/>
      <w:r w:rsidRPr="28C9DBC0">
        <w:rPr>
          <w:rFonts w:eastAsiaTheme="minorEastAsia"/>
          <w:color w:val="000000" w:themeColor="text1"/>
          <w:sz w:val="22"/>
          <w:lang w:eastAsia="nb-NO"/>
        </w:rPr>
        <w:t xml:space="preserve"> 625 bygninger. Bygningene er spredt over et stort geografisk område fra Dikemark i Asker til </w:t>
      </w:r>
      <w:proofErr w:type="spellStart"/>
      <w:r w:rsidRPr="28C9DBC0">
        <w:rPr>
          <w:rFonts w:eastAsiaTheme="minorEastAsia"/>
          <w:color w:val="000000" w:themeColor="text1"/>
          <w:sz w:val="22"/>
          <w:lang w:eastAsia="nb-NO"/>
        </w:rPr>
        <w:t>Rausjø</w:t>
      </w:r>
      <w:proofErr w:type="spellEnd"/>
      <w:r w:rsidRPr="28C9DBC0">
        <w:rPr>
          <w:rFonts w:eastAsiaTheme="minorEastAsia"/>
          <w:color w:val="000000" w:themeColor="text1"/>
          <w:sz w:val="22"/>
          <w:lang w:eastAsia="nb-NO"/>
        </w:rPr>
        <w:t xml:space="preserve"> i Enebakk, samt i Oslo, Frogn og Nordre Follo. Vedlikeholdsarbeidet innebærer blant annet etterisolering, kledning, omlegging av tak og oppussing av boenheter.</w:t>
      </w:r>
    </w:p>
    <w:p w14:paraId="07E9BAFE" w14:textId="00F72BC2" w:rsidR="28C9DBC0" w:rsidRDefault="28C9DBC0" w:rsidP="28C9DBC0">
      <w:pPr>
        <w:spacing w:after="0" w:line="240" w:lineRule="auto"/>
        <w:rPr>
          <w:rFonts w:ascii="Oslo Sans Office" w:eastAsia="Oslo Sans Office" w:hAnsi="Oslo Sans Office" w:cs="Oslo Sans Office"/>
          <w:color w:val="000000" w:themeColor="text1"/>
          <w:sz w:val="22"/>
          <w:lang w:eastAsia="nb-NO"/>
        </w:rPr>
      </w:pPr>
    </w:p>
    <w:p w14:paraId="74DC6E5E" w14:textId="2110D15F"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 xml:space="preserve">For å sikre en effektiv drift med minimale transportkostnader og lavest mulig tidsbruk, er Oppdragsgiver avhengig av en leverandør med flere utsalgssteder som har god geografisk spredning og enkel adkomst til hovedveinettet. </w:t>
      </w:r>
      <w:r w:rsidR="0028627F" w:rsidRPr="007F7859">
        <w:rPr>
          <w:rFonts w:eastAsiaTheme="minorEastAsia"/>
          <w:color w:val="000000" w:themeColor="text1"/>
          <w:sz w:val="22"/>
          <w:lang w:eastAsia="nb-NO"/>
        </w:rPr>
        <w:t xml:space="preserve">Formålet er å sikre rask tilgang til byggevarer gjennom en 'hent-i-butikk'-løsning med høy </w:t>
      </w:r>
      <w:proofErr w:type="spellStart"/>
      <w:proofErr w:type="gramStart"/>
      <w:r w:rsidR="0028627F" w:rsidRPr="007F7859">
        <w:rPr>
          <w:rFonts w:eastAsiaTheme="minorEastAsia"/>
          <w:color w:val="000000" w:themeColor="text1"/>
          <w:sz w:val="22"/>
          <w:lang w:eastAsia="nb-NO"/>
        </w:rPr>
        <w:t>leveringsgrad.</w:t>
      </w:r>
      <w:r w:rsidRPr="28C9DBC0">
        <w:rPr>
          <w:rFonts w:eastAsiaTheme="minorEastAsia"/>
          <w:color w:val="000000" w:themeColor="text1"/>
          <w:sz w:val="22"/>
          <w:lang w:eastAsia="nb-NO"/>
        </w:rPr>
        <w:t>Tilgjengelighet</w:t>
      </w:r>
      <w:proofErr w:type="spellEnd"/>
      <w:proofErr w:type="gramEnd"/>
      <w:r w:rsidRPr="28C9DBC0">
        <w:rPr>
          <w:rFonts w:eastAsiaTheme="minorEastAsia"/>
          <w:color w:val="000000" w:themeColor="text1"/>
          <w:sz w:val="22"/>
          <w:lang w:eastAsia="nb-NO"/>
        </w:rPr>
        <w:t xml:space="preserve"> måles derfor som kjøreavstand til </w:t>
      </w:r>
      <w:r w:rsidR="6851A8E7" w:rsidRPr="28C9DBC0">
        <w:rPr>
          <w:rFonts w:eastAsiaTheme="minorEastAsia"/>
          <w:color w:val="000000" w:themeColor="text1"/>
          <w:sz w:val="22"/>
          <w:lang w:eastAsia="nb-NO"/>
        </w:rPr>
        <w:t>Ring 3 ved Sinsen</w:t>
      </w:r>
      <w:r w:rsidRPr="28C9DBC0">
        <w:rPr>
          <w:rFonts w:eastAsiaTheme="minorEastAsia"/>
          <w:color w:val="000000" w:themeColor="text1"/>
          <w:sz w:val="22"/>
          <w:lang w:eastAsia="nb-NO"/>
        </w:rPr>
        <w:t>, jf. punkt 5.2.1.</w:t>
      </w:r>
    </w:p>
    <w:p w14:paraId="24FE78D2" w14:textId="0024DFC5" w:rsidR="28C9DBC0" w:rsidRDefault="28C9DBC0" w:rsidP="28C9DBC0">
      <w:pPr>
        <w:spacing w:after="0" w:line="240" w:lineRule="auto"/>
        <w:rPr>
          <w:rFonts w:ascii="Oslo Sans Office" w:eastAsia="Oslo Sans Office" w:hAnsi="Oslo Sans Office" w:cs="Oslo Sans Office"/>
          <w:color w:val="000000" w:themeColor="text1"/>
          <w:sz w:val="22"/>
          <w:lang w:eastAsia="nb-NO"/>
        </w:rPr>
      </w:pPr>
    </w:p>
    <w:p w14:paraId="3DD793BF" w14:textId="7F913E89"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Det skal inngås rammeavtale med én leverandør om kjøp av byggevarer. Avtalen er ikke eksklusiv.</w:t>
      </w:r>
    </w:p>
    <w:p w14:paraId="5FAD5177" w14:textId="41B29163"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 xml:space="preserve">Rammeavtalen omfatter kjøp av de mest kjøpte byggevarene; faste byggevarer, batteridrevne verktøy til proffbruk, og kjemiske </w:t>
      </w:r>
      <w:proofErr w:type="spellStart"/>
      <w:r w:rsidRPr="28C9DBC0">
        <w:rPr>
          <w:rFonts w:eastAsiaTheme="minorEastAsia"/>
          <w:color w:val="000000" w:themeColor="text1"/>
          <w:sz w:val="22"/>
          <w:lang w:eastAsia="nb-NO"/>
        </w:rPr>
        <w:t>byggprodukter</w:t>
      </w:r>
      <w:proofErr w:type="spellEnd"/>
      <w:r w:rsidRPr="28C9DBC0">
        <w:rPr>
          <w:rFonts w:eastAsiaTheme="minorEastAsia"/>
          <w:color w:val="000000" w:themeColor="text1"/>
          <w:sz w:val="22"/>
          <w:lang w:eastAsia="nb-NO"/>
        </w:rPr>
        <w:t>.</w:t>
      </w:r>
    </w:p>
    <w:p w14:paraId="34C02427" w14:textId="2B9F55C2" w:rsidR="69CE5437" w:rsidRDefault="69CE5437" w:rsidP="28C9DBC0">
      <w:pPr>
        <w:spacing w:after="0" w:line="240" w:lineRule="auto"/>
        <w:rPr>
          <w:rFonts w:ascii="Oslo Sans Office" w:eastAsia="Oslo Sans Office" w:hAnsi="Oslo Sans Office" w:cs="Oslo Sans Office"/>
          <w:color w:val="000000" w:themeColor="text1"/>
          <w:szCs w:val="20"/>
          <w:lang w:eastAsia="nb-NO"/>
        </w:rPr>
      </w:pPr>
      <w:r>
        <w:br/>
      </w:r>
      <w:r w:rsidRPr="28C9DBC0">
        <w:rPr>
          <w:rFonts w:ascii="Oslo Sans Office" w:eastAsia="Oslo Sans Office" w:hAnsi="Oslo Sans Office" w:cs="Oslo Sans Office"/>
          <w:color w:val="000000" w:themeColor="text1"/>
          <w:szCs w:val="20"/>
          <w:lang w:eastAsia="nb-NO"/>
        </w:rPr>
        <w:t>Se vedlegg 1, produkt- og prisskjema for opplisting av produktene som etterspørres.</w:t>
      </w:r>
    </w:p>
    <w:p w14:paraId="4830BDE5" w14:textId="6D2EB440" w:rsidR="69CE5437" w:rsidRDefault="69CE5437" w:rsidP="28C9DBC0">
      <w:pPr>
        <w:spacing w:after="0" w:line="240" w:lineRule="auto"/>
        <w:rPr>
          <w:rFonts w:ascii="Oslo Sans Office" w:eastAsia="Oslo Sans Office" w:hAnsi="Oslo Sans Office" w:cs="Oslo Sans Office"/>
          <w:color w:val="000000" w:themeColor="text1"/>
          <w:szCs w:val="20"/>
          <w:lang w:eastAsia="nb-NO"/>
        </w:rPr>
      </w:pPr>
      <w:r w:rsidRPr="28C9DBC0">
        <w:rPr>
          <w:rFonts w:ascii="Oslo Sans Office" w:eastAsia="Oslo Sans Office" w:hAnsi="Oslo Sans Office" w:cs="Oslo Sans Office"/>
          <w:color w:val="000000" w:themeColor="text1"/>
          <w:szCs w:val="20"/>
          <w:lang w:eastAsia="nb-NO"/>
        </w:rPr>
        <w:t>Avtalen har en varighet på to (2) år fra kontraktsignering.</w:t>
      </w:r>
      <w:r>
        <w:br/>
      </w:r>
    </w:p>
    <w:p w14:paraId="3C98DF63" w14:textId="3B06C219"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ascii="Oslo Sans Office" w:eastAsia="Oslo Sans Office" w:hAnsi="Oslo Sans Office" w:cs="Oslo Sans Office"/>
          <w:color w:val="000000" w:themeColor="text1"/>
          <w:sz w:val="22"/>
          <w:lang w:eastAsia="nb-NO"/>
        </w:rPr>
        <w:lastRenderedPageBreak/>
        <w:t>Oppdragsgiver har opsjon på å forlenge avtalen i ytterligere to (2) år, slik at total maksimal varighet er fire (4) år.</w:t>
      </w:r>
    </w:p>
    <w:p w14:paraId="0DAAC0D0" w14:textId="600CA68A"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ascii="Oslo Sans Office" w:eastAsia="Oslo Sans Office" w:hAnsi="Oslo Sans Office" w:cs="Oslo Sans Office"/>
          <w:color w:val="000000" w:themeColor="text1"/>
          <w:sz w:val="22"/>
          <w:lang w:eastAsia="nb-NO"/>
        </w:rPr>
        <w:t>Opsjonen utøves automatisk for den resterende perioden (2 år), med mindre Oppdragsgiver skriftlig sier opp avtalen senest tre (3) måneder før den første toårsperioden utløper.</w:t>
      </w:r>
    </w:p>
    <w:p w14:paraId="5E1BCED7" w14:textId="1026208D"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ascii="Oslo Sans Office" w:eastAsia="Oslo Sans Office" w:hAnsi="Oslo Sans Office" w:cs="Oslo Sans Office"/>
          <w:color w:val="000000" w:themeColor="text1"/>
          <w:sz w:val="22"/>
          <w:lang w:eastAsia="nb-NO"/>
        </w:rPr>
        <w:t xml:space="preserve">Avtalen har en årlig estimert verdi på 1,3 </w:t>
      </w:r>
      <w:proofErr w:type="spellStart"/>
      <w:r w:rsidR="00407E5D">
        <w:rPr>
          <w:rFonts w:ascii="Oslo Sans Office" w:eastAsia="Oslo Sans Office" w:hAnsi="Oslo Sans Office" w:cs="Oslo Sans Office"/>
          <w:color w:val="000000" w:themeColor="text1"/>
          <w:sz w:val="22"/>
          <w:lang w:eastAsia="nb-NO"/>
        </w:rPr>
        <w:t>mill</w:t>
      </w:r>
      <w:proofErr w:type="spellEnd"/>
      <w:r w:rsidRPr="28C9DBC0">
        <w:rPr>
          <w:rFonts w:ascii="Oslo Sans Office" w:eastAsia="Oslo Sans Office" w:hAnsi="Oslo Sans Office" w:cs="Oslo Sans Office"/>
          <w:color w:val="000000" w:themeColor="text1"/>
          <w:sz w:val="22"/>
          <w:lang w:eastAsia="nb-NO"/>
        </w:rPr>
        <w:t xml:space="preserve"> </w:t>
      </w:r>
      <w:r w:rsidR="00407E5D">
        <w:rPr>
          <w:rFonts w:ascii="Oslo Sans Office" w:eastAsia="Oslo Sans Office" w:hAnsi="Oslo Sans Office" w:cs="Oslo Sans Office"/>
          <w:color w:val="000000" w:themeColor="text1"/>
          <w:sz w:val="22"/>
          <w:lang w:eastAsia="nb-NO"/>
        </w:rPr>
        <w:t xml:space="preserve">kr </w:t>
      </w:r>
      <w:r w:rsidRPr="28C9DBC0">
        <w:rPr>
          <w:rFonts w:ascii="Oslo Sans Office" w:eastAsia="Oslo Sans Office" w:hAnsi="Oslo Sans Office" w:cs="Oslo Sans Office"/>
          <w:color w:val="000000" w:themeColor="text1"/>
          <w:sz w:val="22"/>
          <w:lang w:eastAsia="nb-NO"/>
        </w:rPr>
        <w:t>eks. mva.</w:t>
      </w:r>
      <w:r>
        <w:br/>
      </w:r>
      <w:r w:rsidRPr="28C9DBC0">
        <w:rPr>
          <w:rFonts w:ascii="Oslo Sans Office" w:eastAsia="Oslo Sans Office" w:hAnsi="Oslo Sans Office" w:cs="Oslo Sans Office"/>
          <w:color w:val="000000" w:themeColor="text1"/>
          <w:sz w:val="22"/>
          <w:lang w:eastAsia="nb-NO"/>
        </w:rPr>
        <w:t>Oppdragsgiver gjør oppmerksom på at estimatet er basert på tidligere forbruk.</w:t>
      </w:r>
      <w:r>
        <w:br/>
      </w:r>
      <w:r w:rsidRPr="28C9DBC0">
        <w:rPr>
          <w:rFonts w:ascii="Oslo Sans Office" w:eastAsia="Oslo Sans Office" w:hAnsi="Oslo Sans Office" w:cs="Oslo Sans Office"/>
          <w:color w:val="000000" w:themeColor="text1"/>
          <w:sz w:val="22"/>
          <w:lang w:eastAsia="nb-NO"/>
        </w:rPr>
        <w:t xml:space="preserve">Denne rammeavtalen er gyldig inntil en maksimal verdi på 5,2 </w:t>
      </w:r>
      <w:proofErr w:type="spellStart"/>
      <w:r w:rsidR="00407E5D">
        <w:rPr>
          <w:rFonts w:ascii="Oslo Sans Office" w:eastAsia="Oslo Sans Office" w:hAnsi="Oslo Sans Office" w:cs="Oslo Sans Office"/>
          <w:color w:val="000000" w:themeColor="text1"/>
          <w:sz w:val="22"/>
          <w:lang w:eastAsia="nb-NO"/>
        </w:rPr>
        <w:t>mill</w:t>
      </w:r>
      <w:proofErr w:type="spellEnd"/>
      <w:r w:rsidR="00407E5D">
        <w:rPr>
          <w:rFonts w:ascii="Oslo Sans Office" w:eastAsia="Oslo Sans Office" w:hAnsi="Oslo Sans Office" w:cs="Oslo Sans Office"/>
          <w:color w:val="000000" w:themeColor="text1"/>
          <w:sz w:val="22"/>
          <w:lang w:eastAsia="nb-NO"/>
        </w:rPr>
        <w:t xml:space="preserve"> kr</w:t>
      </w:r>
      <w:r w:rsidRPr="28C9DBC0">
        <w:rPr>
          <w:rFonts w:ascii="Oslo Sans Office" w:eastAsia="Oslo Sans Office" w:hAnsi="Oslo Sans Office" w:cs="Oslo Sans Office"/>
          <w:color w:val="000000" w:themeColor="text1"/>
          <w:sz w:val="22"/>
          <w:lang w:eastAsia="nb-NO"/>
        </w:rPr>
        <w:t xml:space="preserve"> eks. mva.</w:t>
      </w:r>
      <w:r>
        <w:br/>
      </w:r>
      <w:r w:rsidRPr="28C9DBC0">
        <w:rPr>
          <w:rFonts w:ascii="Oslo Sans Office" w:eastAsia="Oslo Sans Office" w:hAnsi="Oslo Sans Office" w:cs="Oslo Sans Office"/>
          <w:color w:val="000000" w:themeColor="text1"/>
          <w:sz w:val="22"/>
          <w:lang w:eastAsia="nb-NO"/>
        </w:rPr>
        <w:t>Estimatet er kun retningsgivende og innebærer ingen forpliktelse for Oppdragsgiver.</w:t>
      </w:r>
    </w:p>
    <w:p w14:paraId="3CD797D7" w14:textId="77777777" w:rsidR="000D229D" w:rsidRPr="000D229D" w:rsidRDefault="000D229D" w:rsidP="000D229D">
      <w:pPr>
        <w:spacing w:after="0" w:line="240" w:lineRule="auto"/>
        <w:rPr>
          <w:rFonts w:ascii="Oslo Sans Office" w:eastAsia="Oslo Sans Office" w:hAnsi="Oslo Sans Office" w:cs="Oslo Sans Office"/>
          <w:i/>
          <w:iCs/>
          <w:color w:val="00B0F0"/>
          <w:sz w:val="24"/>
          <w:szCs w:val="24"/>
          <w:lang w:eastAsia="nb-NO"/>
        </w:rPr>
      </w:pPr>
    </w:p>
    <w:p w14:paraId="42B987DE" w14:textId="4778AB09" w:rsidR="000D229D" w:rsidRPr="00407E5D" w:rsidRDefault="57A37B63" w:rsidP="00407E5D">
      <w:pPr>
        <w:pStyle w:val="Overskrift2"/>
        <w:rPr>
          <w:sz w:val="22"/>
          <w:szCs w:val="22"/>
        </w:rPr>
      </w:pPr>
      <w:bookmarkStart w:id="5" w:name="_Toc1720432977"/>
      <w:bookmarkStart w:id="6" w:name="_Toc1743723868"/>
      <w:r w:rsidRPr="52CD5F86">
        <w:rPr>
          <w:sz w:val="22"/>
          <w:szCs w:val="22"/>
        </w:rPr>
        <w:t>Anskaffelses</w:t>
      </w:r>
      <w:r w:rsidR="1792F245" w:rsidRPr="52CD5F86">
        <w:rPr>
          <w:sz w:val="22"/>
          <w:szCs w:val="22"/>
        </w:rPr>
        <w:t>dokumenter</w:t>
      </w:r>
      <w:bookmarkEnd w:id="5"/>
      <w:bookmarkEnd w:id="6"/>
    </w:p>
    <w:p w14:paraId="629E1A80" w14:textId="77777777" w:rsidR="000D229D" w:rsidRPr="001976E2" w:rsidRDefault="000D229D" w:rsidP="000D229D">
      <w:pPr>
        <w:spacing w:after="0" w:line="240" w:lineRule="auto"/>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Anskaffelsesdokumentene er delt inn i to deler:</w:t>
      </w:r>
    </w:p>
    <w:p w14:paraId="666B8BF2" w14:textId="77777777" w:rsidR="000D229D" w:rsidRPr="001976E2" w:rsidRDefault="000D229D" w:rsidP="000D229D">
      <w:pPr>
        <w:spacing w:after="0" w:line="240" w:lineRule="auto"/>
        <w:rPr>
          <w:rFonts w:ascii="Oslo Sans Office" w:eastAsia="Oslo Sans Office" w:hAnsi="Oslo Sans Office" w:cs="Oslo Sans Office"/>
          <w:color w:val="000000"/>
          <w:szCs w:val="20"/>
          <w:lang w:eastAsia="nb-NO"/>
        </w:rPr>
      </w:pPr>
    </w:p>
    <w:p w14:paraId="46E4AEE3" w14:textId="77777777" w:rsidR="000D229D" w:rsidRPr="001976E2" w:rsidRDefault="000D229D" w:rsidP="000D229D">
      <w:pPr>
        <w:numPr>
          <w:ilvl w:val="0"/>
          <w:numId w:val="40"/>
        </w:numPr>
        <w:spacing w:after="0" w:line="240" w:lineRule="auto"/>
        <w:contextualSpacing/>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DEL I: Administrative bestemmelser/betingelser for konkurransen (konkurransegrunnlag med vedlegg)</w:t>
      </w:r>
    </w:p>
    <w:p w14:paraId="4E160A7D" w14:textId="3EB2F912" w:rsidR="000D229D" w:rsidRPr="001976E2" w:rsidRDefault="7C15526A" w:rsidP="2F7D4ECB">
      <w:pPr>
        <w:spacing w:after="0" w:line="240" w:lineRule="auto"/>
        <w:ind w:left="708" w:firstLine="708"/>
        <w:rPr>
          <w:rFonts w:ascii="Oslo Sans Office" w:eastAsia="Oslo Sans Office" w:hAnsi="Oslo Sans Office" w:cs="Oslo Sans Office"/>
          <w:color w:val="000000"/>
          <w:lang w:eastAsia="nb-NO"/>
        </w:rPr>
      </w:pPr>
      <w:r w:rsidRPr="28AFF149">
        <w:rPr>
          <w:rFonts w:ascii="Oslo Sans Office" w:eastAsia="Oslo Sans Office" w:hAnsi="Oslo Sans Office" w:cs="Oslo Sans Office"/>
          <w:color w:val="000000" w:themeColor="text1"/>
          <w:lang w:eastAsia="nb-NO"/>
        </w:rPr>
        <w:t xml:space="preserve">Vedlegg 1 </w:t>
      </w:r>
      <w:r w:rsidR="4C926EE1" w:rsidRPr="28AFF149">
        <w:rPr>
          <w:rFonts w:ascii="Oslo Sans Office" w:eastAsia="Oslo Sans Office" w:hAnsi="Oslo Sans Office" w:cs="Oslo Sans Office"/>
          <w:color w:val="000000" w:themeColor="text1"/>
          <w:lang w:eastAsia="nb-NO"/>
        </w:rPr>
        <w:t>Oppdragsgivers pr</w:t>
      </w:r>
      <w:r w:rsidR="1D45A4CE" w:rsidRPr="28AFF149">
        <w:rPr>
          <w:rFonts w:ascii="Oslo Sans Office" w:eastAsia="Oslo Sans Office" w:hAnsi="Oslo Sans Office" w:cs="Oslo Sans Office"/>
          <w:color w:val="000000" w:themeColor="text1"/>
          <w:lang w:eastAsia="nb-NO"/>
        </w:rPr>
        <w:t>is-/produktskjema</w:t>
      </w:r>
    </w:p>
    <w:p w14:paraId="2EA1343C" w14:textId="2D1FE131" w:rsidR="262B7515" w:rsidRDefault="262B7515" w:rsidP="28AFF149">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2 </w:t>
      </w:r>
      <w:r w:rsidR="60A8E375" w:rsidRPr="28C9DBC0">
        <w:rPr>
          <w:rFonts w:ascii="Oslo Sans Office" w:eastAsia="Oslo Sans Office" w:hAnsi="Oslo Sans Office" w:cs="Oslo Sans Office"/>
          <w:color w:val="000000" w:themeColor="text1"/>
          <w:lang w:eastAsia="nb-NO"/>
        </w:rPr>
        <w:t>Kravspesifikasjon</w:t>
      </w:r>
    </w:p>
    <w:p w14:paraId="3E9D36F3" w14:textId="7D2006AC" w:rsidR="000D229D" w:rsidRPr="001976E2" w:rsidRDefault="7C15526A" w:rsidP="6D57CE64">
      <w:pPr>
        <w:spacing w:after="0" w:line="240" w:lineRule="auto"/>
        <w:ind w:left="708" w:firstLine="708"/>
        <w:rPr>
          <w:rFonts w:ascii="Oslo Sans Office" w:eastAsia="Oslo Sans Office" w:hAnsi="Oslo Sans Office" w:cs="Oslo Sans Office"/>
          <w:lang w:eastAsia="nb-NO"/>
        </w:rPr>
      </w:pPr>
      <w:r w:rsidRPr="28C9DBC0">
        <w:rPr>
          <w:rFonts w:ascii="Oslo Sans Office" w:eastAsia="Oslo Sans Office" w:hAnsi="Oslo Sans Office" w:cs="Oslo Sans Office"/>
          <w:color w:val="000000" w:themeColor="text1"/>
          <w:lang w:eastAsia="nb-NO"/>
        </w:rPr>
        <w:t xml:space="preserve">Vedlegg </w:t>
      </w:r>
      <w:r w:rsidR="35F6C360" w:rsidRPr="28C9DBC0">
        <w:rPr>
          <w:rFonts w:ascii="Oslo Sans Office" w:eastAsia="Oslo Sans Office" w:hAnsi="Oslo Sans Office" w:cs="Oslo Sans Office"/>
          <w:color w:val="000000" w:themeColor="text1"/>
          <w:lang w:eastAsia="nb-NO"/>
        </w:rPr>
        <w:t xml:space="preserve">3 </w:t>
      </w:r>
      <w:r w:rsidR="4A0ACD06" w:rsidRPr="28C9DBC0">
        <w:rPr>
          <w:rFonts w:ascii="Oslo Sans Office" w:eastAsia="Oslo Sans Office" w:hAnsi="Oslo Sans Office" w:cs="Oslo Sans Office"/>
          <w:color w:val="000000" w:themeColor="text1"/>
          <w:lang w:eastAsia="nb-NO"/>
        </w:rPr>
        <w:t>Mal f</w:t>
      </w:r>
      <w:r w:rsidRPr="28C9DBC0">
        <w:rPr>
          <w:rFonts w:ascii="Oslo Sans Office" w:eastAsia="Oslo Sans Office" w:hAnsi="Oslo Sans Office" w:cs="Oslo Sans Office"/>
          <w:color w:val="000000" w:themeColor="text1"/>
          <w:lang w:eastAsia="nb-NO"/>
        </w:rPr>
        <w:t>orpliktelseserklæring</w:t>
      </w:r>
    </w:p>
    <w:p w14:paraId="244B7975" w14:textId="337E9B50" w:rsidR="7C15526A" w:rsidRDefault="7C15526A" w:rsidP="28AFF149">
      <w:pPr>
        <w:spacing w:after="0" w:line="240" w:lineRule="auto"/>
        <w:ind w:left="708" w:firstLine="708"/>
        <w:rPr>
          <w:rFonts w:ascii="Oslo Sans Office" w:eastAsia="Oslo Sans Office" w:hAnsi="Oslo Sans Office" w:cs="Oslo Sans Office"/>
          <w:color w:val="000000" w:themeColor="text1"/>
          <w:lang w:eastAsia="nb-NO"/>
        </w:rPr>
      </w:pPr>
      <w:r w:rsidRPr="28AFF149">
        <w:rPr>
          <w:rFonts w:ascii="Oslo Sans Office" w:eastAsia="Oslo Sans Office" w:hAnsi="Oslo Sans Office" w:cs="Oslo Sans Office"/>
          <w:color w:val="000000" w:themeColor="text1"/>
          <w:lang w:eastAsia="nb-NO"/>
        </w:rPr>
        <w:t xml:space="preserve">Vedlegg </w:t>
      </w:r>
      <w:r w:rsidR="33C90CE7" w:rsidRPr="28AFF149">
        <w:rPr>
          <w:rFonts w:ascii="Oslo Sans Office" w:eastAsia="Oslo Sans Office" w:hAnsi="Oslo Sans Office" w:cs="Oslo Sans Office"/>
          <w:color w:val="000000" w:themeColor="text1"/>
          <w:lang w:eastAsia="nb-NO"/>
        </w:rPr>
        <w:t>4</w:t>
      </w:r>
      <w:r w:rsidRPr="28AFF149">
        <w:rPr>
          <w:rFonts w:ascii="Oslo Sans Office" w:eastAsia="Oslo Sans Office" w:hAnsi="Oslo Sans Office" w:cs="Oslo Sans Office"/>
          <w:color w:val="000000" w:themeColor="text1"/>
          <w:lang w:eastAsia="nb-NO"/>
        </w:rPr>
        <w:t xml:space="preserve"> </w:t>
      </w:r>
      <w:r w:rsidR="5DECB285" w:rsidRPr="28AFF149">
        <w:rPr>
          <w:rFonts w:ascii="Oslo Sans Office" w:eastAsia="Oslo Sans Office" w:hAnsi="Oslo Sans Office" w:cs="Oslo Sans Office"/>
          <w:color w:val="000000" w:themeColor="text1"/>
          <w:lang w:eastAsia="nb-NO"/>
        </w:rPr>
        <w:t xml:space="preserve">Veiledning for sladding av tilbud </w:t>
      </w:r>
    </w:p>
    <w:p w14:paraId="32417923" w14:textId="06D2F773" w:rsidR="2BED5199" w:rsidRDefault="2BED5199" w:rsidP="2F7D4ECB">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w:t>
      </w:r>
      <w:r w:rsidR="02E7EE06" w:rsidRPr="28C9DBC0">
        <w:rPr>
          <w:rFonts w:ascii="Oslo Sans Office" w:eastAsia="Oslo Sans Office" w:hAnsi="Oslo Sans Office" w:cs="Oslo Sans Office"/>
          <w:color w:val="000000" w:themeColor="text1"/>
          <w:lang w:eastAsia="nb-NO"/>
        </w:rPr>
        <w:t>5</w:t>
      </w:r>
      <w:r w:rsidRPr="28C9DBC0">
        <w:rPr>
          <w:rFonts w:ascii="Oslo Sans Office" w:eastAsia="Oslo Sans Office" w:hAnsi="Oslo Sans Office" w:cs="Oslo Sans Office"/>
          <w:color w:val="000000" w:themeColor="text1"/>
          <w:lang w:eastAsia="nb-NO"/>
        </w:rPr>
        <w:t xml:space="preserve"> </w:t>
      </w:r>
      <w:r w:rsidR="07D35BE3" w:rsidRPr="28C9DBC0">
        <w:rPr>
          <w:rFonts w:ascii="Oslo Sans Office" w:eastAsia="Oslo Sans Office" w:hAnsi="Oslo Sans Office" w:cs="Oslo Sans Office"/>
          <w:color w:val="000000" w:themeColor="text1"/>
          <w:lang w:eastAsia="nb-NO"/>
        </w:rPr>
        <w:t>Mal tilbudsbrev</w:t>
      </w:r>
    </w:p>
    <w:p w14:paraId="79348370" w14:textId="1C8238DE" w:rsidR="331EDE57" w:rsidRDefault="331EDE57" w:rsidP="28C9DBC0">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w:t>
      </w:r>
      <w:r w:rsidR="48FE64C3" w:rsidRPr="28C9DBC0">
        <w:rPr>
          <w:rFonts w:ascii="Oslo Sans Office" w:eastAsia="Oslo Sans Office" w:hAnsi="Oslo Sans Office" w:cs="Oslo Sans Office"/>
          <w:color w:val="000000" w:themeColor="text1"/>
          <w:lang w:eastAsia="nb-NO"/>
        </w:rPr>
        <w:t>6 Kontraktformular</w:t>
      </w:r>
      <w:r w:rsidR="6BCFF1A1" w:rsidRPr="28C9DBC0">
        <w:rPr>
          <w:rFonts w:ascii="Oslo Sans Office" w:eastAsia="Oslo Sans Office" w:hAnsi="Oslo Sans Office" w:cs="Oslo Sans Office"/>
          <w:color w:val="000000" w:themeColor="text1"/>
          <w:lang w:eastAsia="nb-NO"/>
        </w:rPr>
        <w:t xml:space="preserve"> varekjøp</w:t>
      </w:r>
    </w:p>
    <w:p w14:paraId="2E172942" w14:textId="153EDE54" w:rsidR="331EDE57" w:rsidRDefault="331EDE57" w:rsidP="28C9DBC0">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w:t>
      </w:r>
      <w:r w:rsidR="04567DDA" w:rsidRPr="28C9DBC0">
        <w:rPr>
          <w:rFonts w:ascii="Oslo Sans Office" w:eastAsia="Oslo Sans Office" w:hAnsi="Oslo Sans Office" w:cs="Oslo Sans Office"/>
          <w:color w:val="000000" w:themeColor="text1"/>
          <w:lang w:eastAsia="nb-NO"/>
        </w:rPr>
        <w:t>7 Standard kontraktsvilkår fo</w:t>
      </w:r>
      <w:r w:rsidR="184EDAE6" w:rsidRPr="28C9DBC0">
        <w:rPr>
          <w:rFonts w:ascii="Oslo Sans Office" w:eastAsia="Oslo Sans Office" w:hAnsi="Oslo Sans Office" w:cs="Oslo Sans Office"/>
          <w:color w:val="000000" w:themeColor="text1"/>
          <w:lang w:eastAsia="nb-NO"/>
        </w:rPr>
        <w:t>r</w:t>
      </w:r>
      <w:r w:rsidR="04567DDA" w:rsidRPr="28C9DBC0">
        <w:rPr>
          <w:rFonts w:ascii="Oslo Sans Office" w:eastAsia="Oslo Sans Office" w:hAnsi="Oslo Sans Office" w:cs="Oslo Sans Office"/>
          <w:color w:val="000000" w:themeColor="text1"/>
          <w:lang w:eastAsia="nb-NO"/>
        </w:rPr>
        <w:t xml:space="preserve"> kjøp av varer</w:t>
      </w:r>
    </w:p>
    <w:p w14:paraId="3E8867ED" w14:textId="45DB81F2" w:rsidR="00C7570A" w:rsidRPr="000D229D" w:rsidRDefault="00C7570A" w:rsidP="00407E5D">
      <w:pPr>
        <w:spacing w:after="0" w:line="240" w:lineRule="auto"/>
        <w:rPr>
          <w:rFonts w:ascii="Oslo Sans Office" w:eastAsia="Oslo Sans Office" w:hAnsi="Oslo Sans Office" w:cs="Oslo Sans Office"/>
          <w:color w:val="000000"/>
          <w:lang w:eastAsia="nb-NO"/>
        </w:rPr>
      </w:pPr>
    </w:p>
    <w:p w14:paraId="5F4BE725" w14:textId="56B68093" w:rsidR="000D229D" w:rsidRPr="00407E5D" w:rsidRDefault="5BA4FD56" w:rsidP="00407E5D">
      <w:pPr>
        <w:pStyle w:val="Overskrift2"/>
        <w:rPr>
          <w:sz w:val="22"/>
          <w:szCs w:val="22"/>
        </w:rPr>
      </w:pPr>
      <w:bookmarkStart w:id="7" w:name="_Toc814226213"/>
      <w:bookmarkStart w:id="8" w:name="_Toc1388487958"/>
      <w:r w:rsidRPr="52CD5F86">
        <w:rPr>
          <w:sz w:val="22"/>
          <w:szCs w:val="22"/>
        </w:rPr>
        <w:t>Tentativ fremdriftsplan for anskaffelsesprosessen</w:t>
      </w:r>
      <w:bookmarkEnd w:id="7"/>
      <w:bookmarkEnd w:id="8"/>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96"/>
        <w:gridCol w:w="7480"/>
      </w:tblGrid>
      <w:tr w:rsidR="000D229D" w:rsidRPr="001976E2" w14:paraId="20A0D021" w14:textId="77777777" w:rsidTr="28C9DBC0">
        <w:trPr>
          <w:trHeight w:val="70"/>
        </w:trPr>
        <w:tc>
          <w:tcPr>
            <w:tcW w:w="1696" w:type="dxa"/>
            <w:shd w:val="clear" w:color="auto" w:fill="E0E0E0"/>
            <w:noWrap/>
            <w:vAlign w:val="bottom"/>
          </w:tcPr>
          <w:p w14:paraId="7DEF5EF7"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 xml:space="preserve">Planlagt uke </w:t>
            </w:r>
          </w:p>
        </w:tc>
        <w:tc>
          <w:tcPr>
            <w:tcW w:w="7480" w:type="dxa"/>
            <w:shd w:val="clear" w:color="auto" w:fill="E0E0E0"/>
            <w:noWrap/>
            <w:vAlign w:val="bottom"/>
          </w:tcPr>
          <w:p w14:paraId="631B127A"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0D229D" w:rsidRPr="001976E2" w14:paraId="00B201BC" w14:textId="77777777" w:rsidTr="28C9DBC0">
        <w:trPr>
          <w:trHeight w:val="249"/>
        </w:trPr>
        <w:tc>
          <w:tcPr>
            <w:tcW w:w="1696" w:type="dxa"/>
            <w:noWrap/>
            <w:vAlign w:val="bottom"/>
          </w:tcPr>
          <w:p w14:paraId="545D347D" w14:textId="03FF6939" w:rsidR="000D229D" w:rsidRPr="001976E2" w:rsidRDefault="001349E0" w:rsidP="6DFD89FA">
            <w:p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20</w:t>
            </w:r>
          </w:p>
        </w:tc>
        <w:tc>
          <w:tcPr>
            <w:tcW w:w="7480" w:type="dxa"/>
            <w:noWrap/>
            <w:vAlign w:val="bottom"/>
          </w:tcPr>
          <w:p w14:paraId="16B38996"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Kunngjøring av konkurranse</w:t>
            </w:r>
          </w:p>
        </w:tc>
      </w:tr>
      <w:tr w:rsidR="6DFD89FA" w14:paraId="4B073AAF" w14:textId="77777777" w:rsidTr="28C9DBC0">
        <w:trPr>
          <w:trHeight w:val="249"/>
        </w:trPr>
        <w:tc>
          <w:tcPr>
            <w:tcW w:w="1696" w:type="dxa"/>
            <w:noWrap/>
            <w:vAlign w:val="bottom"/>
          </w:tcPr>
          <w:p w14:paraId="2452149A" w14:textId="43375066" w:rsidR="2E404353" w:rsidRDefault="003E555D" w:rsidP="28C9DBC0">
            <w:pPr>
              <w:spacing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3</w:t>
            </w:r>
            <w:r w:rsidR="00BB440F">
              <w:rPr>
                <w:rFonts w:ascii="Oslo Sans Office" w:eastAsia="Oslo Sans Office" w:hAnsi="Oslo Sans Office" w:cs="Oslo Sans Office"/>
                <w:lang w:eastAsia="nb-NO"/>
              </w:rPr>
              <w:t>4</w:t>
            </w:r>
          </w:p>
        </w:tc>
        <w:tc>
          <w:tcPr>
            <w:tcW w:w="7480" w:type="dxa"/>
            <w:noWrap/>
            <w:vAlign w:val="bottom"/>
          </w:tcPr>
          <w:p w14:paraId="57B1BF57" w14:textId="3A8366B2" w:rsidR="2E404353" w:rsidRDefault="3230CA36" w:rsidP="28C9DBC0">
            <w:pPr>
              <w:spacing w:line="240" w:lineRule="auto"/>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Tilbudsfrist</w:t>
            </w:r>
          </w:p>
        </w:tc>
      </w:tr>
      <w:tr w:rsidR="000D229D" w:rsidRPr="001976E2" w14:paraId="5D090FEA" w14:textId="77777777" w:rsidTr="28C9DBC0">
        <w:trPr>
          <w:trHeight w:val="249"/>
        </w:trPr>
        <w:tc>
          <w:tcPr>
            <w:tcW w:w="1696" w:type="dxa"/>
            <w:noWrap/>
            <w:vAlign w:val="bottom"/>
          </w:tcPr>
          <w:p w14:paraId="00DAFB13" w14:textId="51CC21E5" w:rsidR="000D229D" w:rsidRPr="001976E2" w:rsidRDefault="00FC141D" w:rsidP="6DFD89FA">
            <w:p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34-36</w:t>
            </w:r>
          </w:p>
        </w:tc>
        <w:tc>
          <w:tcPr>
            <w:tcW w:w="7480" w:type="dxa"/>
            <w:noWrap/>
            <w:vAlign w:val="bottom"/>
          </w:tcPr>
          <w:p w14:paraId="6BDECA7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Evaluering av kvalifikasjoner og tilbud, samt valg av tilbud</w:t>
            </w:r>
          </w:p>
        </w:tc>
      </w:tr>
      <w:tr w:rsidR="000D229D" w:rsidRPr="001976E2" w14:paraId="7C1A861B" w14:textId="77777777" w:rsidTr="28C9DBC0">
        <w:trPr>
          <w:trHeight w:val="249"/>
        </w:trPr>
        <w:tc>
          <w:tcPr>
            <w:tcW w:w="1696" w:type="dxa"/>
            <w:noWrap/>
            <w:vAlign w:val="bottom"/>
          </w:tcPr>
          <w:p w14:paraId="3FB478AC" w14:textId="1DDF3AEE"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37</w:t>
            </w:r>
          </w:p>
        </w:tc>
        <w:tc>
          <w:tcPr>
            <w:tcW w:w="7480" w:type="dxa"/>
            <w:noWrap/>
            <w:vAlign w:val="bottom"/>
          </w:tcPr>
          <w:p w14:paraId="09863135"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Innhenting av skatteattest fra valgte leverandør</w:t>
            </w:r>
          </w:p>
        </w:tc>
      </w:tr>
      <w:tr w:rsidR="000D229D" w:rsidRPr="001976E2" w14:paraId="6DC78325" w14:textId="77777777" w:rsidTr="28C9DBC0">
        <w:trPr>
          <w:trHeight w:val="249"/>
        </w:trPr>
        <w:tc>
          <w:tcPr>
            <w:tcW w:w="1696" w:type="dxa"/>
            <w:noWrap/>
            <w:vAlign w:val="bottom"/>
          </w:tcPr>
          <w:p w14:paraId="2097C16E" w14:textId="7FCD0611"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37</w:t>
            </w:r>
          </w:p>
        </w:tc>
        <w:tc>
          <w:tcPr>
            <w:tcW w:w="7480" w:type="dxa"/>
            <w:noWrap/>
            <w:vAlign w:val="bottom"/>
          </w:tcPr>
          <w:p w14:paraId="78E46A1B"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Utsendelse av tildelingsbrev</w:t>
            </w:r>
          </w:p>
        </w:tc>
      </w:tr>
      <w:tr w:rsidR="000D229D" w:rsidRPr="001976E2" w14:paraId="10D49FEA" w14:textId="77777777" w:rsidTr="28C9DBC0">
        <w:trPr>
          <w:trHeight w:val="249"/>
        </w:trPr>
        <w:tc>
          <w:tcPr>
            <w:tcW w:w="1696" w:type="dxa"/>
            <w:noWrap/>
            <w:vAlign w:val="bottom"/>
          </w:tcPr>
          <w:p w14:paraId="19FF0DAB" w14:textId="5092152B"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38-39</w:t>
            </w:r>
          </w:p>
        </w:tc>
        <w:tc>
          <w:tcPr>
            <w:tcW w:w="7480" w:type="dxa"/>
            <w:noWrap/>
            <w:vAlign w:val="bottom"/>
          </w:tcPr>
          <w:p w14:paraId="68BC09E6"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Karensperiode</w:t>
            </w:r>
          </w:p>
        </w:tc>
      </w:tr>
      <w:tr w:rsidR="000D229D" w:rsidRPr="001976E2" w14:paraId="13EDDD54" w14:textId="77777777" w:rsidTr="28C9DBC0">
        <w:trPr>
          <w:trHeight w:val="264"/>
        </w:trPr>
        <w:tc>
          <w:tcPr>
            <w:tcW w:w="1696" w:type="dxa"/>
            <w:noWrap/>
            <w:vAlign w:val="bottom"/>
          </w:tcPr>
          <w:p w14:paraId="480781F0" w14:textId="20D16631"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40</w:t>
            </w:r>
          </w:p>
        </w:tc>
        <w:tc>
          <w:tcPr>
            <w:tcW w:w="7480" w:type="dxa"/>
            <w:noWrap/>
            <w:vAlign w:val="bottom"/>
          </w:tcPr>
          <w:p w14:paraId="6310BB49"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Kontraktsinngåelse</w:t>
            </w:r>
          </w:p>
        </w:tc>
      </w:tr>
      <w:tr w:rsidR="000D229D" w:rsidRPr="001976E2" w14:paraId="388C1BBA" w14:textId="77777777" w:rsidTr="28C9DBC0">
        <w:trPr>
          <w:trHeight w:val="264"/>
        </w:trPr>
        <w:tc>
          <w:tcPr>
            <w:tcW w:w="1696" w:type="dxa"/>
            <w:noWrap/>
            <w:vAlign w:val="bottom"/>
          </w:tcPr>
          <w:p w14:paraId="27509205" w14:textId="0B46B39D"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40</w:t>
            </w:r>
          </w:p>
        </w:tc>
        <w:tc>
          <w:tcPr>
            <w:tcW w:w="7480" w:type="dxa"/>
            <w:noWrap/>
            <w:vAlign w:val="bottom"/>
          </w:tcPr>
          <w:p w14:paraId="58FE8DA0"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Oppstart av kontrakt</w:t>
            </w:r>
          </w:p>
        </w:tc>
      </w:tr>
    </w:tbl>
    <w:p w14:paraId="721077EC"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p>
    <w:p w14:paraId="7CD59244"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p>
    <w:p w14:paraId="406F9676" w14:textId="77777777" w:rsidR="00CE6A66" w:rsidRDefault="00CE6A66">
      <w:pPr>
        <w:spacing w:after="160" w:line="259" w:lineRule="auto"/>
        <w:rPr>
          <w:sz w:val="22"/>
        </w:rPr>
      </w:pPr>
      <w:bookmarkStart w:id="9" w:name="_Toc1204379758"/>
      <w:r w:rsidRPr="33D5D1E6">
        <w:rPr>
          <w:sz w:val="22"/>
        </w:rPr>
        <w:br w:type="page"/>
      </w:r>
    </w:p>
    <w:p w14:paraId="75264260" w14:textId="77777777" w:rsidR="00407E5D" w:rsidRPr="001976E2" w:rsidRDefault="00407E5D">
      <w:pPr>
        <w:spacing w:after="160" w:line="259" w:lineRule="auto"/>
        <w:rPr>
          <w:rFonts w:ascii="Oslo Sans Office" w:eastAsia="Oslo Sans Office" w:hAnsi="Oslo Sans Office" w:cs="Oslo Sans Office"/>
          <w:b/>
          <w:bCs/>
          <w:caps/>
          <w:color w:val="FFC000"/>
          <w:kern w:val="32"/>
          <w:sz w:val="22"/>
          <w:lang w:eastAsia="nb-NO"/>
        </w:rPr>
      </w:pPr>
    </w:p>
    <w:p w14:paraId="28592C85" w14:textId="265C5D2F" w:rsidR="000D229D" w:rsidRPr="000D229D" w:rsidRDefault="5BA4FD56" w:rsidP="33D5D1E6">
      <w:pPr>
        <w:pStyle w:val="Overskrift1"/>
        <w:rPr>
          <w:sz w:val="22"/>
          <w:szCs w:val="22"/>
        </w:rPr>
      </w:pPr>
      <w:bookmarkStart w:id="10" w:name="_Toc468737414"/>
      <w:r w:rsidRPr="33D5D1E6">
        <w:rPr>
          <w:sz w:val="22"/>
          <w:szCs w:val="22"/>
        </w:rPr>
        <w:t>Kontrakt</w:t>
      </w:r>
      <w:bookmarkEnd w:id="9"/>
      <w:bookmarkEnd w:id="10"/>
    </w:p>
    <w:p w14:paraId="3832E518" w14:textId="3AB47DB9" w:rsidR="000D229D" w:rsidRPr="00407E5D" w:rsidRDefault="5BA4FD56" w:rsidP="00407E5D">
      <w:pPr>
        <w:pStyle w:val="Overskrift2"/>
        <w:rPr>
          <w:sz w:val="22"/>
          <w:szCs w:val="22"/>
        </w:rPr>
      </w:pPr>
      <w:bookmarkStart w:id="11" w:name="_Toc239453331"/>
      <w:bookmarkStart w:id="12" w:name="_Toc1097010403"/>
      <w:r w:rsidRPr="33D5D1E6">
        <w:rPr>
          <w:sz w:val="22"/>
          <w:szCs w:val="22"/>
        </w:rPr>
        <w:t>Kontraktstype</w:t>
      </w:r>
      <w:bookmarkEnd w:id="11"/>
      <w:bookmarkEnd w:id="12"/>
    </w:p>
    <w:p w14:paraId="138B951A" w14:textId="37A7852A" w:rsidR="000D229D" w:rsidRPr="001976E2" w:rsidRDefault="7C15526A"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Avtaleforholdet vil bli regulert av </w:t>
      </w:r>
      <w:r w:rsidR="14DAB468" w:rsidRPr="33D5D1E6">
        <w:rPr>
          <w:rFonts w:ascii="Oslo Sans Office" w:eastAsia="Oslo Sans Office" w:hAnsi="Oslo Sans Office" w:cs="Oslo Sans Office"/>
          <w:sz w:val="22"/>
          <w:lang w:eastAsia="nb-NO"/>
        </w:rPr>
        <w:t>O</w:t>
      </w:r>
      <w:r w:rsidR="3075E6C9" w:rsidRPr="33D5D1E6">
        <w:rPr>
          <w:rFonts w:ascii="Oslo Sans Office" w:eastAsia="Oslo Sans Office" w:hAnsi="Oslo Sans Office" w:cs="Oslo Sans Office"/>
          <w:sz w:val="22"/>
          <w:lang w:eastAsia="nb-NO"/>
        </w:rPr>
        <w:t xml:space="preserve">slo kommunes standard kontraktsvilkår for kjøp av varer </w:t>
      </w:r>
      <w:r w:rsidRPr="33D5D1E6">
        <w:rPr>
          <w:rFonts w:ascii="Oslo Sans Office" w:eastAsia="Oslo Sans Office" w:hAnsi="Oslo Sans Office" w:cs="Oslo Sans Office"/>
          <w:sz w:val="22"/>
          <w:lang w:eastAsia="nb-NO"/>
        </w:rPr>
        <w:t xml:space="preserve">med tilhørende bilag, jf. </w:t>
      </w:r>
      <w:r w:rsidR="72CFDFEB" w:rsidRPr="33D5D1E6">
        <w:rPr>
          <w:rFonts w:ascii="Oslo Sans Office" w:eastAsia="Oslo Sans Office" w:hAnsi="Oslo Sans Office" w:cs="Oslo Sans Office"/>
          <w:sz w:val="22"/>
          <w:lang w:eastAsia="nb-NO"/>
        </w:rPr>
        <w:t>P</w:t>
      </w:r>
      <w:r w:rsidRPr="33D5D1E6">
        <w:rPr>
          <w:rFonts w:ascii="Oslo Sans Office" w:eastAsia="Oslo Sans Office" w:hAnsi="Oslo Sans Office" w:cs="Oslo Sans Office"/>
          <w:sz w:val="22"/>
          <w:lang w:eastAsia="nb-NO"/>
        </w:rPr>
        <w:t>unkt</w:t>
      </w:r>
      <w:r w:rsidR="72CFDFEB" w:rsidRPr="33D5D1E6">
        <w:rPr>
          <w:rFonts w:ascii="Oslo Sans Office" w:eastAsia="Oslo Sans Office" w:hAnsi="Oslo Sans Office" w:cs="Oslo Sans Office"/>
          <w:sz w:val="22"/>
          <w:lang w:eastAsia="nb-NO"/>
        </w:rPr>
        <w:t xml:space="preserve"> 1.3</w:t>
      </w:r>
      <w:r w:rsidRPr="33D5D1E6">
        <w:rPr>
          <w:rFonts w:ascii="Oslo Sans Office" w:eastAsia="Oslo Sans Office" w:hAnsi="Oslo Sans Office" w:cs="Oslo Sans Office"/>
          <w:sz w:val="22"/>
          <w:lang w:eastAsia="nb-NO"/>
        </w:rPr>
        <w:t>. Oppdragsgiver anbefaler leverandørene å sette seg grundig inn i kontrakten og bilagene.</w:t>
      </w:r>
    </w:p>
    <w:p w14:paraId="6641014D" w14:textId="77777777" w:rsidR="000D229D" w:rsidRPr="001976E2" w:rsidRDefault="5BA4FD56" w:rsidP="33D5D1E6">
      <w:pPr>
        <w:pStyle w:val="Overskrift2"/>
        <w:rPr>
          <w:sz w:val="22"/>
          <w:szCs w:val="22"/>
        </w:rPr>
      </w:pPr>
      <w:bookmarkStart w:id="13" w:name="_Toc1815493695"/>
      <w:bookmarkStart w:id="14" w:name="_Toc812398740"/>
      <w:r w:rsidRPr="28C9DBC0">
        <w:rPr>
          <w:sz w:val="22"/>
          <w:szCs w:val="22"/>
        </w:rPr>
        <w:t>Kontraktsperiode</w:t>
      </w:r>
      <w:bookmarkEnd w:id="13"/>
      <w:bookmarkEnd w:id="14"/>
    </w:p>
    <w:p w14:paraId="7E461E00" w14:textId="0365344B" w:rsidR="04A51F04" w:rsidRDefault="04A51F04"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Rammeavtalen har en varighet på to (2) år fra kontraktsignering.</w:t>
      </w:r>
    </w:p>
    <w:p w14:paraId="7F01B051" w14:textId="3E591F81" w:rsidR="28C9DBC0" w:rsidRDefault="28C9DBC0" w:rsidP="28C9DBC0">
      <w:pPr>
        <w:spacing w:after="0" w:line="240" w:lineRule="auto"/>
        <w:rPr>
          <w:rFonts w:ascii="Oslo Sans Office" w:eastAsia="Oslo Sans Office" w:hAnsi="Oslo Sans Office" w:cs="Oslo Sans Office"/>
          <w:szCs w:val="20"/>
          <w:lang w:eastAsia="nb-NO"/>
        </w:rPr>
      </w:pPr>
    </w:p>
    <w:p w14:paraId="21DF135D" w14:textId="54C6BA3B" w:rsidR="04A51F04" w:rsidRDefault="04A51F04"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Oppdragsgiver har opsjon på å forlenge avtalen i ytterligere to (2) år, slik at total maksimal varighet er fire (4) år.</w:t>
      </w:r>
    </w:p>
    <w:p w14:paraId="1AA386E3" w14:textId="29CB407A" w:rsidR="04A51F04" w:rsidRDefault="04A51F04"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Opsjonen utøves automatisk for den resterende perioden (2 år), med mindre Oppdragsgiver skriftlig sier opp avtalen senest tre (3) måneder før den første toårsperioden utløper.</w:t>
      </w:r>
    </w:p>
    <w:p w14:paraId="10D44F19" w14:textId="3B432569" w:rsidR="28C9DBC0" w:rsidRDefault="28C9DBC0" w:rsidP="28C9DBC0"/>
    <w:p w14:paraId="4A01B52A" w14:textId="6F1E27E1" w:rsidR="000D229D" w:rsidRPr="000D229D" w:rsidRDefault="0C2BC78C" w:rsidP="33D5D1E6">
      <w:pPr>
        <w:pStyle w:val="Overskrift2"/>
        <w:spacing w:after="0"/>
        <w:rPr>
          <w:sz w:val="22"/>
          <w:szCs w:val="22"/>
        </w:rPr>
      </w:pPr>
      <w:bookmarkStart w:id="15" w:name="_Toc954635235"/>
      <w:bookmarkStart w:id="16" w:name="_Toc1833705021"/>
      <w:proofErr w:type="spellStart"/>
      <w:r w:rsidRPr="33D5D1E6">
        <w:rPr>
          <w:sz w:val="22"/>
          <w:szCs w:val="22"/>
        </w:rPr>
        <w:t>Kontraktsbestemmelser</w:t>
      </w:r>
      <w:bookmarkEnd w:id="15"/>
      <w:bookmarkEnd w:id="16"/>
      <w:proofErr w:type="spellEnd"/>
    </w:p>
    <w:p w14:paraId="7C2DF48F" w14:textId="1AAA752E" w:rsidR="00AA6D25" w:rsidRPr="001976E2" w:rsidRDefault="2B2AC745" w:rsidP="33D5D1E6">
      <w:pPr>
        <w:spacing w:after="0" w:line="240" w:lineRule="auto"/>
        <w:rPr>
          <w:rFonts w:ascii="Oslo Sans Office" w:eastAsia="Oslo Sans Office" w:hAnsi="Oslo Sans Office" w:cs="Oslo Sans Office"/>
          <w:sz w:val="22"/>
          <w:lang w:eastAsia="nb-NO"/>
        </w:rPr>
      </w:pPr>
      <w:bookmarkStart w:id="17" w:name="_Toc1617352931"/>
      <w:r w:rsidRPr="33D5D1E6">
        <w:rPr>
          <w:rFonts w:ascii="Oslo Sans Office" w:eastAsia="Oslo Sans Office" w:hAnsi="Oslo Sans Office" w:cs="Oslo Sans Office"/>
          <w:sz w:val="22"/>
          <w:lang w:eastAsia="nb-NO"/>
        </w:rPr>
        <w:t>Fra 01.01.2025 skal alle leveranser/oppdrag for Oslo kommune der transport er en del av ytelsen, foretas ved hjelp av nullutslipps- (dvs. batterielektrisk eller hydrogen) eller biogassteknologi som minimum oppfyller euroklasse 6/ VI. Overgangen til kjøretøy med overnevnte drivstoffteknologier skal være inkludert i prisen for oppdraget</w:t>
      </w:r>
      <w:r w:rsidR="24AFEA54" w:rsidRPr="33D5D1E6">
        <w:rPr>
          <w:rFonts w:ascii="Oslo Sans Office" w:eastAsia="Oslo Sans Office" w:hAnsi="Oslo Sans Office" w:cs="Oslo Sans Office"/>
          <w:sz w:val="22"/>
          <w:lang w:eastAsia="nb-NO"/>
        </w:rPr>
        <w:t>.</w:t>
      </w:r>
    </w:p>
    <w:p w14:paraId="25BB7A62" w14:textId="77777777" w:rsidR="003C6A71" w:rsidRDefault="003C6A71" w:rsidP="33D5D1E6">
      <w:pPr>
        <w:spacing w:after="160" w:line="259" w:lineRule="auto"/>
        <w:rPr>
          <w:rFonts w:ascii="Oslo Sans Office" w:eastAsia="Oslo Sans Office" w:hAnsi="Oslo Sans Office" w:cs="Oslo Sans Office"/>
          <w:b/>
          <w:bCs/>
          <w:caps/>
          <w:color w:val="FFC000"/>
          <w:kern w:val="32"/>
          <w:sz w:val="22"/>
          <w:lang w:eastAsia="nb-NO"/>
        </w:rPr>
      </w:pPr>
      <w:r w:rsidRPr="33D5D1E6">
        <w:rPr>
          <w:sz w:val="22"/>
        </w:rPr>
        <w:br w:type="page"/>
      </w:r>
    </w:p>
    <w:p w14:paraId="3E8FE2E0" w14:textId="3FD33C42" w:rsidR="000D229D" w:rsidRPr="000D229D" w:rsidRDefault="5BA4FD56" w:rsidP="33D5D1E6">
      <w:pPr>
        <w:pStyle w:val="Overskrift1"/>
        <w:rPr>
          <w:sz w:val="22"/>
          <w:szCs w:val="22"/>
        </w:rPr>
      </w:pPr>
      <w:bookmarkStart w:id="18" w:name="_Toc960468065"/>
      <w:r w:rsidRPr="33D5D1E6">
        <w:rPr>
          <w:sz w:val="22"/>
          <w:szCs w:val="22"/>
        </w:rPr>
        <w:lastRenderedPageBreak/>
        <w:t>REGLER FOR GJENNOMFØRING AV KONKURRANSEN</w:t>
      </w:r>
      <w:bookmarkEnd w:id="17"/>
      <w:bookmarkEnd w:id="18"/>
    </w:p>
    <w:p w14:paraId="30FF8451" w14:textId="77777777" w:rsidR="000D229D" w:rsidRPr="001976E2" w:rsidRDefault="5BA4FD56" w:rsidP="00BC2DB3">
      <w:pPr>
        <w:pStyle w:val="Overskrift2"/>
        <w:rPr>
          <w:sz w:val="22"/>
          <w:szCs w:val="22"/>
        </w:rPr>
      </w:pPr>
      <w:bookmarkStart w:id="19" w:name="_Toc1695100940"/>
      <w:bookmarkStart w:id="20" w:name="_Toc1645021802"/>
      <w:r w:rsidRPr="33D5D1E6">
        <w:rPr>
          <w:sz w:val="22"/>
          <w:szCs w:val="22"/>
        </w:rPr>
        <w:t>Prosedyre</w:t>
      </w:r>
      <w:bookmarkEnd w:id="19"/>
      <w:bookmarkEnd w:id="20"/>
    </w:p>
    <w:p w14:paraId="5583E234"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Konkurransen gjennomføres i henhold til lov av 17. juni 2016 nr. 73 om offentlige anskaffelser (LOA) og forskrift om offentlige anskaffelser av 12. august 2016 nr. 974 (FOA) del I og III, samt de bestemmelser som følger av dette konkurransegrunnlaget.</w:t>
      </w:r>
    </w:p>
    <w:p w14:paraId="3F89C95F"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p>
    <w:p w14:paraId="23FF0B3E"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Konkurransen gjennomføres som åpen anbudskonkurranse. Ved denne prosedyreformen kan alle interesserte leverandører levere tilbud. Forhandlinger er ikke tillatt.</w:t>
      </w:r>
    </w:p>
    <w:p w14:paraId="559DB8C3" w14:textId="77777777" w:rsidR="000D229D" w:rsidRPr="001976E2" w:rsidRDefault="0C2BC78C" w:rsidP="33D5D1E6">
      <w:pPr>
        <w:pStyle w:val="Overskrift2"/>
        <w:rPr>
          <w:sz w:val="22"/>
          <w:szCs w:val="22"/>
        </w:rPr>
      </w:pPr>
      <w:bookmarkStart w:id="21" w:name="_Toc668574991"/>
      <w:bookmarkStart w:id="22" w:name="_Toc1082241710"/>
      <w:r w:rsidRPr="33D5D1E6">
        <w:rPr>
          <w:sz w:val="22"/>
          <w:szCs w:val="22"/>
        </w:rPr>
        <w:t>Tilbudsbefaring/tilbudskonferanse</w:t>
      </w:r>
      <w:bookmarkEnd w:id="21"/>
      <w:bookmarkEnd w:id="22"/>
    </w:p>
    <w:p w14:paraId="462DC45E" w14:textId="0C052610" w:rsidR="000D229D" w:rsidRPr="001976E2" w:rsidRDefault="0C2BC78C"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Det vil ikke</w:t>
      </w:r>
      <w:r w:rsidR="400FCDF5" w:rsidRPr="33D5D1E6">
        <w:rPr>
          <w:rFonts w:ascii="Oslo Sans Office" w:eastAsia="Oslo Sans Office" w:hAnsi="Oslo Sans Office" w:cs="Oslo Sans Office"/>
          <w:sz w:val="22"/>
          <w:lang w:eastAsia="nb-NO"/>
        </w:rPr>
        <w:t xml:space="preserve"> </w:t>
      </w:r>
      <w:r w:rsidRPr="33D5D1E6">
        <w:rPr>
          <w:rFonts w:ascii="Oslo Sans Office" w:eastAsia="Oslo Sans Office" w:hAnsi="Oslo Sans Office" w:cs="Oslo Sans Office"/>
          <w:sz w:val="22"/>
          <w:lang w:eastAsia="nb-NO"/>
        </w:rPr>
        <w:t>i denne konkurranse bli avholdt tilbudskonferanse/tilbudsbefaring</w:t>
      </w:r>
      <w:r w:rsidR="5D12FB94" w:rsidRPr="33D5D1E6">
        <w:rPr>
          <w:rFonts w:ascii="Oslo Sans Office" w:eastAsia="Oslo Sans Office" w:hAnsi="Oslo Sans Office" w:cs="Oslo Sans Office"/>
          <w:sz w:val="22"/>
          <w:lang w:eastAsia="nb-NO"/>
        </w:rPr>
        <w:t>.</w:t>
      </w:r>
    </w:p>
    <w:p w14:paraId="40D1BBD1" w14:textId="77777777" w:rsidR="000D229D" w:rsidRPr="001976E2" w:rsidRDefault="0C2BC78C" w:rsidP="33D5D1E6">
      <w:pPr>
        <w:pStyle w:val="Overskrift2"/>
        <w:rPr>
          <w:sz w:val="22"/>
          <w:szCs w:val="22"/>
        </w:rPr>
      </w:pPr>
      <w:bookmarkStart w:id="23" w:name="_Toc201116208"/>
      <w:bookmarkStart w:id="24" w:name="_Toc529553854"/>
      <w:bookmarkStart w:id="25" w:name="_Toc1071880323"/>
      <w:r w:rsidRPr="33D5D1E6">
        <w:rPr>
          <w:sz w:val="22"/>
          <w:szCs w:val="22"/>
        </w:rPr>
        <w:t>Tilbudsfrist</w:t>
      </w:r>
      <w:bookmarkEnd w:id="23"/>
      <w:bookmarkEnd w:id="24"/>
      <w:bookmarkEnd w:id="25"/>
    </w:p>
    <w:p w14:paraId="491F2495" w14:textId="1EC4926A" w:rsidR="000D229D" w:rsidRPr="001976E2" w:rsidRDefault="7C15526A"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 xml:space="preserve">Frist for innlevering av tilbud </w:t>
      </w:r>
      <w:proofErr w:type="gramStart"/>
      <w:r w:rsidRPr="28C9DBC0">
        <w:rPr>
          <w:rFonts w:ascii="Oslo Sans Office" w:eastAsia="Oslo Sans Office" w:hAnsi="Oslo Sans Office" w:cs="Oslo Sans Office"/>
          <w:szCs w:val="20"/>
          <w:lang w:eastAsia="nb-NO"/>
        </w:rPr>
        <w:t>fremgår</w:t>
      </w:r>
      <w:proofErr w:type="gramEnd"/>
      <w:r w:rsidRPr="28C9DBC0">
        <w:rPr>
          <w:rFonts w:ascii="Oslo Sans Office" w:eastAsia="Oslo Sans Office" w:hAnsi="Oslo Sans Office" w:cs="Oslo Sans Office"/>
          <w:szCs w:val="20"/>
          <w:lang w:eastAsia="nb-NO"/>
        </w:rPr>
        <w:t xml:space="preserve"> av </w:t>
      </w:r>
      <w:r w:rsidR="23FF3998" w:rsidRPr="28C9DBC0">
        <w:rPr>
          <w:rFonts w:ascii="Oslo Sans Office" w:eastAsia="Oslo Sans Office" w:hAnsi="Oslo Sans Office" w:cs="Oslo Sans Office"/>
          <w:szCs w:val="20"/>
          <w:lang w:eastAsia="nb-NO"/>
        </w:rPr>
        <w:t xml:space="preserve">kunngjøringen i </w:t>
      </w:r>
      <w:proofErr w:type="spellStart"/>
      <w:r w:rsidRPr="28C9DBC0">
        <w:rPr>
          <w:rFonts w:ascii="Oslo Sans Office" w:eastAsia="Oslo Sans Office" w:hAnsi="Oslo Sans Office" w:cs="Oslo Sans Office"/>
          <w:szCs w:val="20"/>
          <w:lang w:eastAsia="nb-NO"/>
        </w:rPr>
        <w:t>Doffin</w:t>
      </w:r>
      <w:proofErr w:type="spellEnd"/>
      <w:r w:rsidRPr="28C9DBC0">
        <w:rPr>
          <w:rFonts w:ascii="Oslo Sans Office" w:eastAsia="Oslo Sans Office" w:hAnsi="Oslo Sans Office" w:cs="Oslo Sans Office"/>
          <w:szCs w:val="20"/>
          <w:lang w:eastAsia="nb-NO"/>
        </w:rPr>
        <w:t xml:space="preserve">/TED. </w:t>
      </w:r>
      <w:bookmarkStart w:id="26" w:name="_Toc201116209"/>
    </w:p>
    <w:p w14:paraId="4ACB31EF" w14:textId="77777777" w:rsidR="000D229D" w:rsidRPr="001976E2" w:rsidRDefault="000D229D" w:rsidP="28C9DBC0">
      <w:pPr>
        <w:spacing w:after="0" w:line="240" w:lineRule="auto"/>
        <w:rPr>
          <w:rFonts w:ascii="Oslo Sans Office" w:eastAsia="Oslo Sans Office" w:hAnsi="Oslo Sans Office" w:cs="Oslo Sans Office"/>
          <w:szCs w:val="20"/>
          <w:lang w:eastAsia="nb-NO"/>
        </w:rPr>
      </w:pPr>
    </w:p>
    <w:p w14:paraId="70477470"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For sent innkomne tilbud vil bli avvist.</w:t>
      </w:r>
    </w:p>
    <w:p w14:paraId="685EC912" w14:textId="72117FE9" w:rsidR="000D229D" w:rsidRPr="00407E5D" w:rsidRDefault="0C2BC78C" w:rsidP="00407E5D">
      <w:pPr>
        <w:pStyle w:val="Overskrift2"/>
        <w:rPr>
          <w:sz w:val="22"/>
          <w:szCs w:val="22"/>
        </w:rPr>
      </w:pPr>
      <w:bookmarkStart w:id="27" w:name="_Toc584431289"/>
      <w:bookmarkStart w:id="28" w:name="_Toc1494292114"/>
      <w:r w:rsidRPr="33D5D1E6">
        <w:rPr>
          <w:sz w:val="22"/>
          <w:szCs w:val="22"/>
        </w:rPr>
        <w:t>Innlevering av tilbud og vedståelsesfrist</w:t>
      </w:r>
      <w:bookmarkEnd w:id="26"/>
      <w:bookmarkEnd w:id="27"/>
      <w:bookmarkEnd w:id="28"/>
    </w:p>
    <w:p w14:paraId="1754B1E6" w14:textId="0CAC26A3" w:rsidR="000D229D" w:rsidRPr="001976E2" w:rsidRDefault="0C2BC78C"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Tilbudet skal leveres via KGV og skal være på norsk. </w:t>
      </w:r>
      <w:r w:rsidR="117982A7" w:rsidRPr="33D5D1E6">
        <w:rPr>
          <w:rFonts w:ascii="Oslo Sans Office" w:eastAsia="Oslo Sans Office" w:hAnsi="Oslo Sans Office" w:cs="Oslo Sans Office"/>
          <w:sz w:val="22"/>
          <w:lang w:eastAsia="nb-NO"/>
        </w:rPr>
        <w:t xml:space="preserve">Teknisk dokumentasjon kan være på et annet skandinavisk språk eller på engelsk. </w:t>
      </w:r>
      <w:r w:rsidRPr="33D5D1E6">
        <w:rPr>
          <w:rFonts w:ascii="Oslo Sans Office" w:eastAsia="Oslo Sans Office" w:hAnsi="Oslo Sans Office" w:cs="Oslo Sans Office"/>
          <w:sz w:val="22"/>
          <w:lang w:eastAsia="nb-NO"/>
        </w:rPr>
        <w:t>Tilbudet skal være skriftlig og bindende. Leverandøren er bundet av tilbudet i 3 måneder</w:t>
      </w:r>
      <w:r w:rsidR="2D34F07E" w:rsidRPr="33D5D1E6">
        <w:rPr>
          <w:rFonts w:ascii="Oslo Sans Office" w:eastAsia="Oslo Sans Office" w:hAnsi="Oslo Sans Office" w:cs="Oslo Sans Office"/>
          <w:sz w:val="22"/>
          <w:lang w:eastAsia="nb-NO"/>
        </w:rPr>
        <w:t xml:space="preserve"> </w:t>
      </w:r>
      <w:r w:rsidRPr="33D5D1E6">
        <w:rPr>
          <w:rFonts w:ascii="Oslo Sans Office" w:eastAsia="Oslo Sans Office" w:hAnsi="Oslo Sans Office" w:cs="Oslo Sans Office"/>
          <w:sz w:val="22"/>
          <w:lang w:eastAsia="nb-NO"/>
        </w:rPr>
        <w:t>etter frist for innlevering av tilbud.</w:t>
      </w:r>
    </w:p>
    <w:p w14:paraId="52BAD27F" w14:textId="17BB03A2" w:rsidR="000D229D" w:rsidRPr="001976E2" w:rsidRDefault="000D229D" w:rsidP="33D5D1E6">
      <w:pPr>
        <w:spacing w:after="0" w:line="240" w:lineRule="auto"/>
        <w:rPr>
          <w:rFonts w:ascii="Oslo Sans Office" w:eastAsia="Oslo Sans Office" w:hAnsi="Oslo Sans Office" w:cs="Oslo Sans Office"/>
          <w:sz w:val="22"/>
          <w:lang w:eastAsia="nb-NO"/>
        </w:rPr>
      </w:pPr>
    </w:p>
    <w:p w14:paraId="642A2408" w14:textId="7C9661DE" w:rsidR="000D229D" w:rsidRPr="001976E2" w:rsidRDefault="7C15526A" w:rsidP="33D5D1E6">
      <w:pPr>
        <w:spacing w:after="0" w:line="240" w:lineRule="auto"/>
        <w:rPr>
          <w:rFonts w:ascii="Oslo Sans Office" w:eastAsia="Oslo Sans Office" w:hAnsi="Oslo Sans Office" w:cs="Oslo Sans Office"/>
          <w:sz w:val="22"/>
          <w:lang w:eastAsia="nb-NO"/>
        </w:rPr>
      </w:pPr>
      <w:bookmarkStart w:id="29" w:name="_Toc201116210"/>
      <w:r w:rsidRPr="33D5D1E6">
        <w:rPr>
          <w:rFonts w:ascii="Oslo Sans Office" w:eastAsia="Oslo Sans Office" w:hAnsi="Oslo Sans Office" w:cs="Oslo Sans Office"/>
          <w:sz w:val="22"/>
          <w:lang w:eastAsia="nb-NO"/>
        </w:rPr>
        <w:t xml:space="preserve">I tillegg bes levert en utgave av tilbudet hvor det som leverandøren mener er forretningshemmeligheter er sladdet. Se invitasjonsbrevet </w:t>
      </w:r>
      <w:r w:rsidR="05A299D9" w:rsidRPr="33D5D1E6">
        <w:rPr>
          <w:rFonts w:ascii="Oslo Sans Office" w:eastAsia="Oslo Sans Office" w:hAnsi="Oslo Sans Office" w:cs="Oslo Sans Office"/>
          <w:sz w:val="22"/>
          <w:lang w:eastAsia="nb-NO"/>
        </w:rPr>
        <w:t>i KGV</w:t>
      </w:r>
      <w:r w:rsidRPr="33D5D1E6">
        <w:rPr>
          <w:rFonts w:ascii="Oslo Sans Office" w:eastAsia="Oslo Sans Office" w:hAnsi="Oslo Sans Office" w:cs="Oslo Sans Office"/>
          <w:sz w:val="22"/>
          <w:lang w:eastAsia="nb-NO"/>
        </w:rPr>
        <w:t xml:space="preserve"> for ytterligere detaljer knyttet til innlevering av tilbud.</w:t>
      </w:r>
    </w:p>
    <w:p w14:paraId="3954EE6A" w14:textId="736CDF44" w:rsidR="000D229D" w:rsidRPr="00407E5D" w:rsidRDefault="0C2BC78C" w:rsidP="00407E5D">
      <w:pPr>
        <w:pStyle w:val="Overskrift2"/>
        <w:rPr>
          <w:sz w:val="22"/>
          <w:szCs w:val="22"/>
        </w:rPr>
      </w:pPr>
      <w:bookmarkStart w:id="30" w:name="_Toc201116211"/>
      <w:bookmarkStart w:id="31" w:name="_Toc201116212"/>
      <w:bookmarkStart w:id="32" w:name="_Toc35635156"/>
      <w:bookmarkStart w:id="33" w:name="_Toc1341976233"/>
      <w:bookmarkEnd w:id="29"/>
      <w:bookmarkEnd w:id="30"/>
      <w:r w:rsidRPr="33D5D1E6">
        <w:rPr>
          <w:sz w:val="22"/>
          <w:szCs w:val="22"/>
        </w:rPr>
        <w:t>Deltilbud</w:t>
      </w:r>
      <w:bookmarkEnd w:id="31"/>
      <w:bookmarkEnd w:id="32"/>
      <w:bookmarkEnd w:id="33"/>
      <w:r w:rsidRPr="33D5D1E6">
        <w:rPr>
          <w:sz w:val="22"/>
          <w:szCs w:val="22"/>
        </w:rPr>
        <w:t xml:space="preserve"> </w:t>
      </w:r>
    </w:p>
    <w:p w14:paraId="0A4B1A26" w14:textId="77777777" w:rsidR="000D229D" w:rsidRPr="001976E2" w:rsidRDefault="7C15526A" w:rsidP="28C9DBC0">
      <w:pPr>
        <w:numPr>
          <w:ilvl w:val="0"/>
          <w:numId w:val="36"/>
        </w:numPr>
        <w:spacing w:after="0" w:line="240" w:lineRule="auto"/>
        <w:contextualSpacing/>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Det er ikke adgang til å gi tilbud på deler av oppdraget.</w:t>
      </w:r>
    </w:p>
    <w:p w14:paraId="1A737948" w14:textId="633D05AC" w:rsidR="000D229D" w:rsidRPr="00407E5D" w:rsidRDefault="0C2BC78C" w:rsidP="00407E5D">
      <w:pPr>
        <w:pStyle w:val="Overskrift2"/>
        <w:rPr>
          <w:sz w:val="22"/>
          <w:szCs w:val="22"/>
        </w:rPr>
      </w:pPr>
      <w:bookmarkStart w:id="34" w:name="_Toc201116213"/>
      <w:bookmarkStart w:id="35" w:name="_Toc1859251831"/>
      <w:bookmarkStart w:id="36" w:name="_Toc608913675"/>
      <w:r w:rsidRPr="33D5D1E6">
        <w:rPr>
          <w:sz w:val="22"/>
          <w:szCs w:val="22"/>
        </w:rPr>
        <w:t>Alternative tilbud og minstekrav</w:t>
      </w:r>
      <w:bookmarkEnd w:id="34"/>
      <w:bookmarkEnd w:id="35"/>
      <w:bookmarkEnd w:id="36"/>
    </w:p>
    <w:p w14:paraId="03646478" w14:textId="58CC2EE6" w:rsidR="000D229D" w:rsidRPr="00407E5D" w:rsidRDefault="7C15526A" w:rsidP="33D5D1E6">
      <w:pPr>
        <w:numPr>
          <w:ilvl w:val="0"/>
          <w:numId w:val="34"/>
        </w:numPr>
        <w:spacing w:after="0" w:line="240" w:lineRule="auto"/>
        <w:contextualSpacing/>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Det er ikke adgang til å gi alternative tilbud.</w:t>
      </w:r>
    </w:p>
    <w:p w14:paraId="661DA37C" w14:textId="77777777" w:rsidR="000D229D" w:rsidRPr="008519C8" w:rsidRDefault="5BA4FD56" w:rsidP="00BC2DB3">
      <w:pPr>
        <w:pStyle w:val="Overskrift2"/>
        <w:rPr>
          <w:sz w:val="22"/>
          <w:szCs w:val="22"/>
        </w:rPr>
      </w:pPr>
      <w:bookmarkStart w:id="37" w:name="_Toc10439572"/>
      <w:bookmarkStart w:id="38" w:name="_Toc277665431"/>
      <w:r w:rsidRPr="33D5D1E6">
        <w:rPr>
          <w:sz w:val="22"/>
          <w:szCs w:val="22"/>
        </w:rPr>
        <w:t>Opplysningsplikt</w:t>
      </w:r>
      <w:bookmarkEnd w:id="37"/>
      <w:bookmarkEnd w:id="38"/>
    </w:p>
    <w:p w14:paraId="1A15C702" w14:textId="77777777" w:rsidR="000D229D" w:rsidRPr="008519C8"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Oppdragsgiver vil gi skriftlig melding med en kort begrunnelse dersom leverandør eller tilbud avvises eller konkurransen avlyses.</w:t>
      </w:r>
    </w:p>
    <w:p w14:paraId="50804DF9" w14:textId="77777777" w:rsidR="000D229D" w:rsidRPr="008519C8" w:rsidRDefault="5BA4FD56" w:rsidP="00BC2DB3">
      <w:pPr>
        <w:pStyle w:val="Overskrift2"/>
        <w:rPr>
          <w:sz w:val="22"/>
          <w:szCs w:val="22"/>
        </w:rPr>
      </w:pPr>
      <w:bookmarkStart w:id="39" w:name="_Toc659162691"/>
      <w:bookmarkStart w:id="40" w:name="_Toc1995835887"/>
      <w:r w:rsidRPr="33D5D1E6">
        <w:rPr>
          <w:sz w:val="22"/>
          <w:szCs w:val="22"/>
        </w:rPr>
        <w:t>Taushetsplikt</w:t>
      </w:r>
      <w:bookmarkEnd w:id="39"/>
      <w:bookmarkEnd w:id="40"/>
    </w:p>
    <w:p w14:paraId="520E4AA8" w14:textId="4CC9BA1A" w:rsidR="000D229D" w:rsidRPr="008519C8"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Oppdragsgiver og dennes ansatte plikter å hindre at andre får adgang eller kjennskap til opplysninger om tekniske innretninger og fremgangsmåter eller drifts- og </w:t>
      </w:r>
      <w:r w:rsidRPr="33D5D1E6">
        <w:rPr>
          <w:rFonts w:ascii="Oslo Sans Office" w:eastAsia="Oslo Sans Office" w:hAnsi="Oslo Sans Office" w:cs="Oslo Sans Office"/>
          <w:sz w:val="22"/>
          <w:lang w:eastAsia="nb-NO"/>
        </w:rPr>
        <w:lastRenderedPageBreak/>
        <w:t>forretningsforhold det vil være av konkurransemessig betydning å hemmeligholde, jf. forvaltningsloven § 13.</w:t>
      </w:r>
    </w:p>
    <w:p w14:paraId="4D12C0CE" w14:textId="77777777" w:rsidR="000D229D" w:rsidRPr="008519C8" w:rsidRDefault="5BA4FD56" w:rsidP="00BC2DB3">
      <w:pPr>
        <w:pStyle w:val="Overskrift2"/>
        <w:rPr>
          <w:sz w:val="22"/>
          <w:szCs w:val="22"/>
        </w:rPr>
      </w:pPr>
      <w:bookmarkStart w:id="41" w:name="_Toc1434728330"/>
      <w:bookmarkStart w:id="42" w:name="_Toc823002030"/>
      <w:r w:rsidRPr="33D5D1E6">
        <w:rPr>
          <w:sz w:val="22"/>
          <w:szCs w:val="22"/>
        </w:rPr>
        <w:t>Offentlighet</w:t>
      </w:r>
      <w:bookmarkEnd w:id="41"/>
      <w:bookmarkEnd w:id="42"/>
    </w:p>
    <w:p w14:paraId="637B6FAF" w14:textId="77777777" w:rsidR="000D229D" w:rsidRPr="008519C8"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Leverandørene bes levere en utgave av tilbudet hvor det som leverandøren mener er forretningshemmeligheter er sladdet. Ved begjæring om innsyn, skal Oppdragsgiver uavhengig av dette vurdere hvorvidt opplysningene er av en slik art at Oppdragsgiver plikter å </w:t>
      </w:r>
      <w:proofErr w:type="gramStart"/>
      <w:r w:rsidRPr="33D5D1E6">
        <w:rPr>
          <w:rFonts w:ascii="Oslo Sans Office" w:eastAsia="Oslo Sans Office" w:hAnsi="Oslo Sans Office" w:cs="Oslo Sans Office"/>
          <w:sz w:val="22"/>
          <w:lang w:eastAsia="nb-NO"/>
        </w:rPr>
        <w:t>unnta</w:t>
      </w:r>
      <w:proofErr w:type="gramEnd"/>
      <w:r w:rsidRPr="33D5D1E6">
        <w:rPr>
          <w:rFonts w:ascii="Oslo Sans Office" w:eastAsia="Oslo Sans Office" w:hAnsi="Oslo Sans Office" w:cs="Oslo Sans Office"/>
          <w:sz w:val="22"/>
          <w:lang w:eastAsia="nb-NO"/>
        </w:rPr>
        <w:t xml:space="preserve"> dem fra offentlighet.</w:t>
      </w:r>
    </w:p>
    <w:p w14:paraId="1178660B" w14:textId="77777777" w:rsidR="000D229D" w:rsidRPr="008519C8" w:rsidRDefault="000D229D" w:rsidP="33D5D1E6">
      <w:pPr>
        <w:spacing w:after="0" w:line="240" w:lineRule="auto"/>
        <w:rPr>
          <w:rFonts w:ascii="Oslo Sans Office" w:eastAsia="Oslo Sans Office" w:hAnsi="Oslo Sans Office" w:cs="Oslo Sans Office"/>
          <w:sz w:val="22"/>
          <w:lang w:eastAsia="nb-NO"/>
        </w:rPr>
      </w:pPr>
    </w:p>
    <w:p w14:paraId="52EF62D3" w14:textId="0BFEEF9E" w:rsidR="000D229D" w:rsidRPr="008519C8" w:rsidRDefault="0C2BC78C"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Oppdragsgiver henviser til vedlegg </w:t>
      </w:r>
      <w:r w:rsidR="4F356D83" w:rsidRPr="33D5D1E6">
        <w:rPr>
          <w:rFonts w:ascii="Oslo Sans Office" w:eastAsia="Oslo Sans Office" w:hAnsi="Oslo Sans Office" w:cs="Oslo Sans Office"/>
          <w:sz w:val="22"/>
          <w:lang w:eastAsia="nb-NO"/>
        </w:rPr>
        <w:t>4</w:t>
      </w:r>
      <w:r w:rsidRPr="33D5D1E6">
        <w:rPr>
          <w:rFonts w:ascii="Oslo Sans Office" w:eastAsia="Oslo Sans Office" w:hAnsi="Oslo Sans Office" w:cs="Oslo Sans Office"/>
          <w:color w:val="0070C0"/>
          <w:sz w:val="22"/>
          <w:lang w:eastAsia="nb-NO"/>
        </w:rPr>
        <w:t xml:space="preserve"> </w:t>
      </w:r>
      <w:r w:rsidRPr="33D5D1E6">
        <w:rPr>
          <w:rFonts w:ascii="Oslo Sans Office" w:eastAsia="Oslo Sans Office" w:hAnsi="Oslo Sans Office" w:cs="Oslo Sans Office"/>
          <w:sz w:val="22"/>
          <w:lang w:eastAsia="nb-NO"/>
        </w:rPr>
        <w:t xml:space="preserve">for nærmere veiledning om sladding av tilbud. </w:t>
      </w:r>
    </w:p>
    <w:p w14:paraId="44AF26A6" w14:textId="77777777" w:rsidR="000D229D" w:rsidRPr="000D229D" w:rsidRDefault="5BA4FD56" w:rsidP="33D5D1E6">
      <w:pPr>
        <w:pStyle w:val="Overskrift2"/>
        <w:rPr>
          <w:sz w:val="22"/>
          <w:szCs w:val="22"/>
        </w:rPr>
      </w:pPr>
      <w:bookmarkStart w:id="43" w:name="_Toc629272977"/>
      <w:bookmarkStart w:id="44" w:name="_Toc1706470249"/>
      <w:r w:rsidRPr="33D5D1E6">
        <w:rPr>
          <w:rFonts w:asciiTheme="minorHAnsi" w:eastAsiaTheme="minorEastAsia" w:hAnsiTheme="minorHAnsi" w:cstheme="minorBidi"/>
          <w:sz w:val="22"/>
          <w:szCs w:val="22"/>
        </w:rPr>
        <w:t>P</w:t>
      </w:r>
      <w:r w:rsidRPr="33D5D1E6">
        <w:rPr>
          <w:sz w:val="22"/>
          <w:szCs w:val="22"/>
        </w:rPr>
        <w:t>ersonopplysninger</w:t>
      </w:r>
      <w:bookmarkEnd w:id="43"/>
      <w:bookmarkEnd w:id="44"/>
      <w:r w:rsidRPr="33D5D1E6">
        <w:rPr>
          <w:sz w:val="22"/>
          <w:szCs w:val="22"/>
        </w:rPr>
        <w:t xml:space="preserve">   </w:t>
      </w:r>
    </w:p>
    <w:p w14:paraId="0E6A7AA9" w14:textId="77777777" w:rsidR="000D229D" w:rsidRPr="008519C8" w:rsidRDefault="000D229D"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 xml:space="preserve">Dersom personopplysninger, for eksempel navn på tilbudte ressurser, </w:t>
      </w:r>
      <w:proofErr w:type="spellStart"/>
      <w:r w:rsidRPr="28C9DBC0">
        <w:rPr>
          <w:rFonts w:ascii="Oslo Sans Office" w:eastAsia="Oslo Sans Office" w:hAnsi="Oslo Sans Office" w:cs="Oslo Sans Office"/>
          <w:szCs w:val="20"/>
          <w:lang w:eastAsia="nb-NO"/>
        </w:rPr>
        <w:t>CVer</w:t>
      </w:r>
      <w:proofErr w:type="spellEnd"/>
      <w:r w:rsidRPr="28C9DBC0">
        <w:rPr>
          <w:rFonts w:ascii="Oslo Sans Office" w:eastAsia="Oslo Sans Office" w:hAnsi="Oslo Sans Office" w:cs="Oslo Sans Office"/>
          <w:szCs w:val="20"/>
          <w:lang w:eastAsia="nb-NO"/>
        </w:rPr>
        <w:t xml:space="preserve">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28C9DBC0">
      <w:pPr>
        <w:spacing w:after="0" w:line="240" w:lineRule="auto"/>
        <w:rPr>
          <w:rFonts w:ascii="Oslo Sans Office" w:eastAsia="Oslo Sans Office" w:hAnsi="Oslo Sans Office" w:cs="Oslo Sans Office"/>
          <w:szCs w:val="20"/>
          <w:lang w:eastAsia="nb-NO"/>
        </w:rPr>
      </w:pPr>
    </w:p>
    <w:p w14:paraId="11154E9C" w14:textId="77777777" w:rsidR="000D229D" w:rsidRPr="008519C8" w:rsidRDefault="000D229D"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 xml:space="preserve">Som offentlig virksomhet er oppdragsgiver forpliktet til å holde arkiv, jf. arkivloven § 6. Arkivplikten innebærer at opplysninger ikke kan tilintetgjøres uten at det foreligger hjemmel for kassasjon i eller i </w:t>
      </w:r>
      <w:proofErr w:type="gramStart"/>
      <w:r w:rsidRPr="28C9DBC0">
        <w:rPr>
          <w:rFonts w:ascii="Oslo Sans Office" w:eastAsia="Oslo Sans Office" w:hAnsi="Oslo Sans Office" w:cs="Oslo Sans Office"/>
          <w:szCs w:val="20"/>
          <w:lang w:eastAsia="nb-NO"/>
        </w:rPr>
        <w:t>medhold av</w:t>
      </w:r>
      <w:proofErr w:type="gramEnd"/>
      <w:r w:rsidRPr="28C9DBC0">
        <w:rPr>
          <w:rFonts w:ascii="Oslo Sans Office" w:eastAsia="Oslo Sans Office" w:hAnsi="Oslo Sans Office" w:cs="Oslo Sans Office"/>
          <w:szCs w:val="20"/>
          <w:lang w:eastAsia="nb-NO"/>
        </w:rPr>
        <w:t xml:space="preserve"> arkivloven. GDPR innebærer at arkivlovens regler om bevaring vil gå foran retten til sletting, jf. GDPR art. 17. Det gjøres oppmerksom på at personopplysninger som leveres inn som en del av tilbudet vil arkiveres i samsvar med gjeldende regler. </w:t>
      </w:r>
    </w:p>
    <w:p w14:paraId="797567D2" w14:textId="77777777" w:rsidR="000D229D" w:rsidRPr="004C2079" w:rsidRDefault="5BA4FD56" w:rsidP="00BC2DB3">
      <w:pPr>
        <w:pStyle w:val="Overskrift2"/>
        <w:rPr>
          <w:sz w:val="22"/>
          <w:szCs w:val="22"/>
        </w:rPr>
      </w:pPr>
      <w:bookmarkStart w:id="45" w:name="_Toc1731992639"/>
      <w:bookmarkStart w:id="46" w:name="_Toc907003560"/>
      <w:r w:rsidRPr="33D5D1E6">
        <w:rPr>
          <w:sz w:val="22"/>
          <w:szCs w:val="22"/>
        </w:rPr>
        <w:t>Leverandørens tidligere oppdrag for oppdragsgiver</w:t>
      </w:r>
      <w:bookmarkEnd w:id="45"/>
      <w:bookmarkEnd w:id="46"/>
    </w:p>
    <w:p w14:paraId="0CE5EB8B" w14:textId="499F64E8" w:rsidR="00D01404" w:rsidRPr="004C2079"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Dersom leverandøren har deltatt i forberedelsen av konkurransen og med dette oppnådd en urimelig konkurransefordel, vil han kunne være utelukket fra å delta, jf. FOA § 24-2 (1) bokstav d, jf. § 12-2.</w:t>
      </w:r>
    </w:p>
    <w:p w14:paraId="7836202C" w14:textId="77777777" w:rsidR="000D229D" w:rsidRPr="004C2079" w:rsidRDefault="5BA4FD56" w:rsidP="00BC2DB3">
      <w:pPr>
        <w:pStyle w:val="Overskrift2"/>
        <w:rPr>
          <w:sz w:val="22"/>
          <w:szCs w:val="22"/>
        </w:rPr>
      </w:pPr>
      <w:bookmarkStart w:id="47" w:name="_Toc201116218"/>
      <w:bookmarkStart w:id="48" w:name="_Toc1433956923"/>
      <w:bookmarkStart w:id="49" w:name="_Toc364281421"/>
      <w:r w:rsidRPr="33D5D1E6">
        <w:rPr>
          <w:sz w:val="22"/>
          <w:szCs w:val="22"/>
        </w:rPr>
        <w:t>Avvik</w:t>
      </w:r>
      <w:bookmarkEnd w:id="47"/>
      <w:bookmarkEnd w:id="48"/>
      <w:bookmarkEnd w:id="49"/>
    </w:p>
    <w:p w14:paraId="4F7D27ED" w14:textId="77777777" w:rsidR="000D229D" w:rsidRPr="004C2079" w:rsidRDefault="000D229D" w:rsidP="33D5D1E6">
      <w:pPr>
        <w:spacing w:after="0" w:line="240" w:lineRule="auto"/>
        <w:rPr>
          <w:rFonts w:ascii="Oslo Sans Office" w:eastAsia="Oslo Sans Office" w:hAnsi="Oslo Sans Office" w:cs="Oslo Sans Office"/>
          <w:b/>
          <w:bCs/>
          <w:sz w:val="22"/>
          <w:lang w:eastAsia="nb-NO"/>
        </w:rPr>
      </w:pPr>
      <w:r w:rsidRPr="33D5D1E6">
        <w:rPr>
          <w:rFonts w:ascii="Oslo Sans Office" w:eastAsia="Oslo Sans Office" w:hAnsi="Oslo Sans Office" w:cs="Oslo Sans Office"/>
          <w:sz w:val="22"/>
          <w:lang w:eastAsia="nb-NO"/>
        </w:rPr>
        <w:t xml:space="preserve">Det er ikke anledning til å ha vesentlige avvik fra anskaffelsesdokumentene. Tilbud som inneholder slike vesentlige </w:t>
      </w:r>
      <w:proofErr w:type="gramStart"/>
      <w:r w:rsidRPr="33D5D1E6">
        <w:rPr>
          <w:rFonts w:ascii="Oslo Sans Office" w:eastAsia="Oslo Sans Office" w:hAnsi="Oslo Sans Office" w:cs="Oslo Sans Office"/>
          <w:sz w:val="22"/>
          <w:lang w:eastAsia="nb-NO"/>
        </w:rPr>
        <w:t>avvik</w:t>
      </w:r>
      <w:proofErr w:type="gramEnd"/>
      <w:r w:rsidRPr="33D5D1E6">
        <w:rPr>
          <w:rFonts w:ascii="Oslo Sans Office" w:eastAsia="Oslo Sans Office" w:hAnsi="Oslo Sans Office" w:cs="Oslo Sans Office"/>
          <w:sz w:val="22"/>
          <w:lang w:eastAsia="nb-NO"/>
        </w:rPr>
        <w:t xml:space="preserve"> vil bli avvist.</w:t>
      </w:r>
    </w:p>
    <w:p w14:paraId="0F719754" w14:textId="77777777" w:rsidR="000D229D" w:rsidRPr="004C2079" w:rsidRDefault="000D229D" w:rsidP="33D5D1E6">
      <w:pPr>
        <w:spacing w:after="0" w:line="240" w:lineRule="auto"/>
        <w:rPr>
          <w:rFonts w:ascii="Oslo Sans Office" w:eastAsia="Oslo Sans Office" w:hAnsi="Oslo Sans Office" w:cs="Oslo Sans Office"/>
          <w:sz w:val="22"/>
          <w:lang w:eastAsia="nb-NO"/>
        </w:rPr>
      </w:pPr>
    </w:p>
    <w:p w14:paraId="13C71808" w14:textId="77777777" w:rsidR="000D229D" w:rsidRPr="004C2079"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Andre avvik skal være presise og entydige, slik at oppdragsgiver kan vurdere og prise disse uten kontakt med leverandøren. Avvik skal klart </w:t>
      </w:r>
      <w:proofErr w:type="gramStart"/>
      <w:r w:rsidRPr="33D5D1E6">
        <w:rPr>
          <w:rFonts w:ascii="Oslo Sans Office" w:eastAsia="Oslo Sans Office" w:hAnsi="Oslo Sans Office" w:cs="Oslo Sans Office"/>
          <w:sz w:val="22"/>
          <w:lang w:eastAsia="nb-NO"/>
        </w:rPr>
        <w:t>fremgå</w:t>
      </w:r>
      <w:proofErr w:type="gramEnd"/>
      <w:r w:rsidRPr="33D5D1E6">
        <w:rPr>
          <w:rFonts w:ascii="Oslo Sans Office" w:eastAsia="Oslo Sans Office" w:hAnsi="Oslo Sans Office" w:cs="Oslo Sans Office"/>
          <w:sz w:val="22"/>
          <w:lang w:eastAsia="nb-NO"/>
        </w:rPr>
        <w:t xml:space="preserve"> av</w:t>
      </w:r>
      <w:r w:rsidRPr="33D5D1E6">
        <w:rPr>
          <w:rFonts w:ascii="Oslo Sans Office" w:eastAsia="Oslo Sans Office" w:hAnsi="Oslo Sans Office" w:cs="Oslo Sans Office"/>
          <w:i/>
          <w:iCs/>
          <w:sz w:val="22"/>
          <w:lang w:eastAsia="nb-NO"/>
        </w:rPr>
        <w:t xml:space="preserve"> </w:t>
      </w:r>
      <w:r w:rsidRPr="33D5D1E6">
        <w:rPr>
          <w:rFonts w:ascii="Oslo Sans Office" w:eastAsia="Oslo Sans Office" w:hAnsi="Oslo Sans Office" w:cs="Oslo Sans Office"/>
          <w:sz w:val="22"/>
          <w:lang w:eastAsia="nb-NO"/>
        </w:rPr>
        <w:t>tilbudsbrevet med henvisning til hvor i tilbudet avvik framkommer (sidetall og punktnummer).</w:t>
      </w:r>
    </w:p>
    <w:p w14:paraId="57F1AC51" w14:textId="77777777" w:rsidR="000D229D" w:rsidRPr="004C2079" w:rsidRDefault="000D229D" w:rsidP="33D5D1E6">
      <w:pPr>
        <w:spacing w:after="0" w:line="240" w:lineRule="auto"/>
        <w:rPr>
          <w:rFonts w:ascii="Oslo Sans Office" w:eastAsia="Oslo Sans Office" w:hAnsi="Oslo Sans Office" w:cs="Oslo Sans Office"/>
          <w:sz w:val="22"/>
          <w:lang w:eastAsia="nb-NO"/>
        </w:rPr>
      </w:pPr>
    </w:p>
    <w:p w14:paraId="21B75F41" w14:textId="7CB59C09" w:rsidR="000D229D" w:rsidRPr="004C2079"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Leverandørens henvisning til standardiserte leveringsvilkår eller lignende vil bli betraktet som avvik fra anskaffelsesdokumentene dersom de avviker fra foreliggende konkurranse- eller kontraktbestemmelser.</w:t>
      </w:r>
    </w:p>
    <w:p w14:paraId="5BE3E6E5" w14:textId="25B3F746" w:rsidR="000D229D" w:rsidRPr="00407E5D" w:rsidRDefault="0C2BC78C" w:rsidP="00407E5D">
      <w:pPr>
        <w:pStyle w:val="Overskrift2"/>
        <w:rPr>
          <w:sz w:val="22"/>
          <w:szCs w:val="22"/>
        </w:rPr>
      </w:pPr>
      <w:bookmarkStart w:id="50" w:name="_Toc1157414981"/>
      <w:bookmarkStart w:id="51" w:name="_Toc1266277188"/>
      <w:r w:rsidRPr="33D5D1E6">
        <w:rPr>
          <w:sz w:val="22"/>
          <w:szCs w:val="22"/>
        </w:rPr>
        <w:lastRenderedPageBreak/>
        <w:t>Rettelser, suppleringer eller endring av konkurransegrunnlaget</w:t>
      </w:r>
      <w:bookmarkEnd w:id="50"/>
      <w:bookmarkEnd w:id="51"/>
    </w:p>
    <w:p w14:paraId="7BEE7DF9" w14:textId="732A639B" w:rsidR="000D229D" w:rsidRPr="007D0AB5"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Innen tilbudsfristens utløp har oppdragsgiver rett til å foreta rettelser, suppleringer eller endringer av konkurransegrunnlaget som ikke er av vesentlig karakter.</w:t>
      </w:r>
      <w:r w:rsidRPr="33D5D1E6">
        <w:rPr>
          <w:rFonts w:ascii="Oslo Sans Office" w:eastAsia="Oslo Sans Office" w:hAnsi="Oslo Sans Office" w:cs="Oslo Sans Office"/>
          <w:b/>
          <w:bCs/>
          <w:sz w:val="22"/>
          <w:lang w:eastAsia="nb-NO"/>
        </w:rPr>
        <w:t xml:space="preserve"> </w:t>
      </w:r>
      <w:r w:rsidRPr="33D5D1E6">
        <w:rPr>
          <w:rFonts w:ascii="Oslo Sans Office" w:eastAsia="Oslo Sans Office" w:hAnsi="Oslo Sans Office" w:cs="Oslo Sans Office"/>
          <w:sz w:val="22"/>
          <w:lang w:eastAsia="nb-NO"/>
        </w:rPr>
        <w:t>Eventuelle rettelser, suppleringer eller endringer vil kunngjøres gjennom KGV.</w:t>
      </w:r>
    </w:p>
    <w:p w14:paraId="69C364FA" w14:textId="13C682BA" w:rsidR="000D229D" w:rsidRPr="00407E5D" w:rsidRDefault="0C2BC78C" w:rsidP="00407E5D">
      <w:pPr>
        <w:pStyle w:val="Overskrift2"/>
        <w:rPr>
          <w:sz w:val="22"/>
          <w:szCs w:val="22"/>
        </w:rPr>
      </w:pPr>
      <w:bookmarkStart w:id="52" w:name="_Toc1508796402"/>
      <w:bookmarkStart w:id="53" w:name="_Toc654194640"/>
      <w:r w:rsidRPr="33D5D1E6">
        <w:rPr>
          <w:sz w:val="22"/>
          <w:szCs w:val="22"/>
        </w:rPr>
        <w:t>Tilleggsopplysninger</w:t>
      </w:r>
      <w:bookmarkEnd w:id="52"/>
      <w:bookmarkEnd w:id="53"/>
    </w:p>
    <w:p w14:paraId="0805B30D"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Dersom leverandøren finner at konkurransegrunnlaget ikke gir tilstrekkelig veiledning, kan det skriftlig bes om tilleggsopplysninger gjennom meldingsfunksjonen i KGV.</w:t>
      </w:r>
    </w:p>
    <w:p w14:paraId="5DB2A03C"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p>
    <w:p w14:paraId="28BA0593"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Dersom det oppdages feil i konkurransegrunnlaget, bes det om at dette formidles skriftlig gjennom meldingsfunksjonen i KGV.</w:t>
      </w:r>
    </w:p>
    <w:p w14:paraId="0374A1D6"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p>
    <w:p w14:paraId="1011AF80" w14:textId="7C4C5DEF" w:rsidR="000D229D"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Det </w:t>
      </w:r>
      <w:r w:rsidRPr="33D5D1E6">
        <w:rPr>
          <w:rFonts w:ascii="Oslo Sans Office" w:eastAsia="Oslo Sans Office" w:hAnsi="Oslo Sans Office" w:cs="Oslo Sans Office"/>
          <w:sz w:val="22"/>
          <w:u w:val="single"/>
          <w:lang w:eastAsia="nb-NO"/>
        </w:rPr>
        <w:t>oppfordres</w:t>
      </w:r>
      <w:r w:rsidRPr="33D5D1E6">
        <w:rPr>
          <w:rFonts w:ascii="Oslo Sans Office" w:eastAsia="Oslo Sans Office" w:hAnsi="Oslo Sans Office" w:cs="Oslo Sans Office"/>
          <w:sz w:val="22"/>
          <w:lang w:eastAsia="nb-NO"/>
        </w:rPr>
        <w:t xml:space="preserve"> om at spørsmål til konkurransegrunnlaget </w:t>
      </w:r>
      <w:r w:rsidR="00D73455">
        <w:rPr>
          <w:rFonts w:ascii="Oslo Sans Office" w:eastAsia="Oslo Sans Office" w:hAnsi="Oslo Sans Office" w:cs="Oslo Sans Office"/>
          <w:sz w:val="22"/>
          <w:lang w:eastAsia="nb-NO"/>
        </w:rPr>
        <w:t xml:space="preserve">stilles gjennom </w:t>
      </w:r>
      <w:r w:rsidR="00AB3E7B">
        <w:rPr>
          <w:rFonts w:ascii="Oslo Sans Office" w:eastAsia="Oslo Sans Office" w:hAnsi="Oslo Sans Office" w:cs="Oslo Sans Office"/>
          <w:sz w:val="22"/>
          <w:lang w:eastAsia="nb-NO"/>
        </w:rPr>
        <w:t xml:space="preserve">KGV </w:t>
      </w:r>
      <w:r w:rsidRPr="33D5D1E6">
        <w:rPr>
          <w:rFonts w:ascii="Oslo Sans Office" w:eastAsia="Oslo Sans Office" w:hAnsi="Oslo Sans Office" w:cs="Oslo Sans Office"/>
          <w:sz w:val="22"/>
          <w:lang w:eastAsia="nb-NO"/>
        </w:rPr>
        <w:t>senest 8 dager før utløpet av tilbudsfristen.</w:t>
      </w:r>
    </w:p>
    <w:p w14:paraId="1490A5C3" w14:textId="77777777" w:rsidR="00AB3E7B" w:rsidRDefault="00AB3E7B" w:rsidP="33D5D1E6">
      <w:pPr>
        <w:spacing w:after="0" w:line="240" w:lineRule="auto"/>
        <w:rPr>
          <w:rFonts w:ascii="Oslo Sans Office" w:eastAsia="Oslo Sans Office" w:hAnsi="Oslo Sans Office" w:cs="Oslo Sans Office"/>
          <w:sz w:val="22"/>
          <w:lang w:eastAsia="nb-NO"/>
        </w:rPr>
      </w:pPr>
    </w:p>
    <w:p w14:paraId="3CC11DF8" w14:textId="7D62C44A" w:rsidR="00AB3E7B" w:rsidRPr="00AD3AB2" w:rsidRDefault="00AB3E7B" w:rsidP="33D5D1E6">
      <w:pPr>
        <w:spacing w:after="0" w:line="240" w:lineRule="auto"/>
        <w:rPr>
          <w:rFonts w:ascii="Oslo Sans Office" w:eastAsia="Oslo Sans Office" w:hAnsi="Oslo Sans Office" w:cs="Oslo Sans Office"/>
          <w:sz w:val="22"/>
          <w:lang w:eastAsia="nb-NO"/>
        </w:rPr>
      </w:pPr>
      <w:r w:rsidRPr="00AB3E7B">
        <w:rPr>
          <w:rFonts w:ascii="Oslo Sans Office" w:eastAsia="Oslo Sans Office" w:hAnsi="Oslo Sans Office" w:cs="Oslo Sans Office"/>
          <w:b/>
          <w:bCs/>
          <w:sz w:val="22"/>
          <w:lang w:eastAsia="nb-NO"/>
        </w:rPr>
        <w:t>Merk:</w:t>
      </w:r>
      <w:r w:rsidRPr="00AB3E7B">
        <w:rPr>
          <w:rFonts w:ascii="Oslo Sans Office" w:eastAsia="Oslo Sans Office" w:hAnsi="Oslo Sans Office" w:cs="Oslo Sans Office"/>
          <w:sz w:val="22"/>
          <w:lang w:eastAsia="nb-NO"/>
        </w:rPr>
        <w:t xml:space="preserve"> Spørsmål som mottas i perioden fra og </w:t>
      </w:r>
      <w:r w:rsidRPr="00AD3AB2">
        <w:rPr>
          <w:rFonts w:ascii="Oslo Sans Office" w:eastAsia="Oslo Sans Office" w:hAnsi="Oslo Sans Office" w:cs="Oslo Sans Office"/>
          <w:sz w:val="22"/>
          <w:lang w:eastAsia="nb-NO"/>
        </w:rPr>
        <w:t>med 21. mai til og med 28. mai vil ikke bli besvart før etter 28. mai</w:t>
      </w:r>
      <w:r w:rsidR="00C9303B">
        <w:rPr>
          <w:rFonts w:ascii="Oslo Sans Office" w:eastAsia="Oslo Sans Office" w:hAnsi="Oslo Sans Office" w:cs="Oslo Sans Office"/>
          <w:sz w:val="22"/>
          <w:lang w:eastAsia="nb-NO"/>
        </w:rPr>
        <w:t>.</w:t>
      </w:r>
    </w:p>
    <w:p w14:paraId="11868A69" w14:textId="265C4012" w:rsidR="000D229D" w:rsidRPr="007D0AB5" w:rsidRDefault="0C2BC78C" w:rsidP="4BC8B12F">
      <w:pPr>
        <w:pStyle w:val="Overskrift2"/>
        <w:rPr>
          <w:sz w:val="22"/>
          <w:szCs w:val="22"/>
        </w:rPr>
      </w:pPr>
      <w:bookmarkStart w:id="54" w:name="_Toc209599463"/>
      <w:bookmarkStart w:id="55" w:name="_Toc454973755"/>
      <w:bookmarkStart w:id="56" w:name="_Toc471304732"/>
      <w:bookmarkStart w:id="57" w:name="_Toc1813668424"/>
      <w:bookmarkStart w:id="58" w:name="_Toc939796886"/>
      <w:r w:rsidRPr="33D5D1E6">
        <w:rPr>
          <w:sz w:val="22"/>
          <w:szCs w:val="22"/>
        </w:rPr>
        <w:t xml:space="preserve">Avropsmekanismer </w:t>
      </w:r>
      <w:bookmarkEnd w:id="54"/>
      <w:bookmarkEnd w:id="55"/>
      <w:bookmarkEnd w:id="56"/>
      <w:bookmarkEnd w:id="57"/>
      <w:bookmarkEnd w:id="58"/>
    </w:p>
    <w:p w14:paraId="03FC92DD" w14:textId="76750C31" w:rsidR="4BC8B12F" w:rsidRPr="00231703" w:rsidRDefault="2970BBC0" w:rsidP="00231703">
      <w:pPr>
        <w:pStyle w:val="Overskrift3"/>
        <w:rPr>
          <w:noProof/>
          <w:sz w:val="22"/>
          <w:szCs w:val="22"/>
        </w:rPr>
      </w:pPr>
      <w:bookmarkStart w:id="59" w:name="_Toc209599464"/>
      <w:bookmarkStart w:id="60" w:name="_Toc471304733"/>
      <w:bookmarkStart w:id="61" w:name="_Toc168032504"/>
      <w:r w:rsidRPr="28C9DBC0">
        <w:rPr>
          <w:sz w:val="22"/>
          <w:szCs w:val="22"/>
        </w:rPr>
        <w:t xml:space="preserve"> </w:t>
      </w:r>
      <w:r w:rsidR="0C2BC78C" w:rsidRPr="28C9DBC0">
        <w:rPr>
          <w:sz w:val="22"/>
          <w:szCs w:val="22"/>
        </w:rPr>
        <w:t>Pris</w:t>
      </w:r>
      <w:bookmarkEnd w:id="59"/>
      <w:bookmarkEnd w:id="60"/>
      <w:bookmarkEnd w:id="61"/>
    </w:p>
    <w:p w14:paraId="7C1DE033" w14:textId="03CA1F7F" w:rsidR="000D229D" w:rsidRPr="00E042D9" w:rsidRDefault="0C2BC78C" w:rsidP="33D5D1E6">
      <w:pPr>
        <w:spacing w:after="0" w:line="240" w:lineRule="auto"/>
        <w:rPr>
          <w:rFonts w:ascii="Oslo Sans Office" w:eastAsia="Oslo Sans Office" w:hAnsi="Oslo Sans Office" w:cs="Oslo Sans Office"/>
          <w:noProof/>
          <w:sz w:val="22"/>
          <w:lang w:eastAsia="nb-NO"/>
        </w:rPr>
      </w:pPr>
      <w:r w:rsidRPr="28C9DBC0">
        <w:rPr>
          <w:rFonts w:ascii="Oslo Sans Office" w:eastAsia="Oslo Sans Office" w:hAnsi="Oslo Sans Office" w:cs="Oslo Sans Office"/>
          <w:noProof/>
          <w:sz w:val="22"/>
          <w:lang w:eastAsia="nb-NO"/>
        </w:rPr>
        <w:t>Prisene som leverandøren oppgir i vedlagte pris</w:t>
      </w:r>
      <w:r w:rsidR="471A378C" w:rsidRPr="28C9DBC0">
        <w:rPr>
          <w:rFonts w:ascii="Oslo Sans Office" w:eastAsia="Oslo Sans Office" w:hAnsi="Oslo Sans Office" w:cs="Oslo Sans Office"/>
          <w:noProof/>
          <w:sz w:val="22"/>
          <w:lang w:eastAsia="nb-NO"/>
        </w:rPr>
        <w:t>-/produktskjema</w:t>
      </w:r>
      <w:r w:rsidRPr="28C9DBC0">
        <w:rPr>
          <w:rFonts w:ascii="Oslo Sans Office" w:eastAsia="Oslo Sans Office" w:hAnsi="Oslo Sans Office" w:cs="Oslo Sans Office"/>
          <w:noProof/>
          <w:sz w:val="22"/>
          <w:lang w:eastAsia="nb-NO"/>
        </w:rPr>
        <w:t xml:space="preserve"> (vedlegg </w:t>
      </w:r>
      <w:r w:rsidR="75A70EED" w:rsidRPr="28C9DBC0">
        <w:rPr>
          <w:rFonts w:ascii="Oslo Sans Office" w:eastAsia="Oslo Sans Office" w:hAnsi="Oslo Sans Office" w:cs="Oslo Sans Office"/>
          <w:noProof/>
          <w:sz w:val="22"/>
          <w:lang w:eastAsia="nb-NO"/>
        </w:rPr>
        <w:t>1)</w:t>
      </w:r>
      <w:r w:rsidRPr="28C9DBC0">
        <w:rPr>
          <w:rFonts w:ascii="Oslo Sans Office" w:eastAsia="Oslo Sans Office" w:hAnsi="Oslo Sans Office" w:cs="Oslo Sans Office"/>
          <w:noProof/>
          <w:sz w:val="22"/>
          <w:lang w:eastAsia="nb-NO"/>
        </w:rPr>
        <w:t xml:space="preserve"> er maksimale priser som tilbys Oslo kommune.</w:t>
      </w:r>
    </w:p>
    <w:p w14:paraId="74F86854" w14:textId="126EE4BD" w:rsidR="4B819677" w:rsidRDefault="4B819677" w:rsidP="28C9DBC0">
      <w:pPr>
        <w:pStyle w:val="Overskrift3"/>
        <w:numPr>
          <w:ilvl w:val="0"/>
          <w:numId w:val="0"/>
        </w:numPr>
        <w:ind w:left="720" w:hanging="720"/>
        <w:rPr>
          <w:noProof/>
          <w:sz w:val="22"/>
          <w:szCs w:val="22"/>
        </w:rPr>
      </w:pPr>
      <w:bookmarkStart w:id="62" w:name="_Toc1755877845"/>
      <w:r w:rsidRPr="28C9DBC0">
        <w:rPr>
          <w:noProof/>
          <w:sz w:val="22"/>
          <w:szCs w:val="22"/>
        </w:rPr>
        <w:t xml:space="preserve">3.15.2. </w:t>
      </w:r>
      <w:r w:rsidR="085ADE21" w:rsidRPr="28C9DBC0">
        <w:rPr>
          <w:noProof/>
          <w:sz w:val="22"/>
          <w:szCs w:val="22"/>
        </w:rPr>
        <w:t>Kjøp på rammeavtalen</w:t>
      </w:r>
      <w:bookmarkEnd w:id="62"/>
    </w:p>
    <w:p w14:paraId="5A648029" w14:textId="5FA0DF0D" w:rsidR="66FB46B9" w:rsidRDefault="66FB46B9" w:rsidP="33D5D1E6">
      <w:pPr>
        <w:spacing w:before="240" w:after="240"/>
        <w:rPr>
          <w:rFonts w:ascii="Oslo Sans Office" w:eastAsia="Oslo Sans Office" w:hAnsi="Oslo Sans Office" w:cs="Oslo Sans Office"/>
          <w:noProof/>
          <w:sz w:val="22"/>
        </w:rPr>
      </w:pPr>
      <w:r w:rsidRPr="28C9DBC0">
        <w:rPr>
          <w:rFonts w:eastAsiaTheme="minorEastAsia"/>
          <w:noProof/>
          <w:sz w:val="22"/>
          <w:lang w:eastAsia="nb-NO"/>
        </w:rPr>
        <w:t>Rammeavtalen er en direkte kjøpsmode</w:t>
      </w:r>
      <w:r w:rsidRPr="28C9DBC0">
        <w:rPr>
          <w:rFonts w:ascii="Oslo Sans Office" w:eastAsia="Oslo Sans Office" w:hAnsi="Oslo Sans Office" w:cs="Oslo Sans Office"/>
          <w:noProof/>
          <w:sz w:val="22"/>
        </w:rPr>
        <w:t>ll (såkalt “kjøp-i-butikk”-avtale). Rammeavtalen regulerer vilkårene for innkjøp, herunder priser og betingelser, og skal gjøre det mulig for oppdragsgiver å foreta direkte kjøp hos leverandøren uten behov for separat bestilling eller avrop for hver enkelt transaksjon, forutsatt at kjøpet ligger innenfor avtalens rammer.</w:t>
      </w:r>
    </w:p>
    <w:p w14:paraId="11A9532D" w14:textId="19E8E22E" w:rsidR="5667DFC0" w:rsidRDefault="5667DFC0" w:rsidP="28C9DBC0">
      <w:pPr>
        <w:pStyle w:val="Overskrift3"/>
        <w:numPr>
          <w:ilvl w:val="0"/>
          <w:numId w:val="0"/>
        </w:numPr>
        <w:ind w:left="720" w:hanging="720"/>
        <w:rPr>
          <w:noProof/>
          <w:sz w:val="22"/>
          <w:szCs w:val="22"/>
        </w:rPr>
      </w:pPr>
      <w:r w:rsidRPr="28C9DBC0">
        <w:rPr>
          <w:noProof/>
          <w:sz w:val="22"/>
          <w:szCs w:val="22"/>
        </w:rPr>
        <w:t>3.15.3 Rabatter</w:t>
      </w:r>
    </w:p>
    <w:p w14:paraId="2F9B891D" w14:textId="61FA5E04" w:rsidR="66FB46B9" w:rsidRPr="00231703" w:rsidRDefault="288088E4" w:rsidP="33D5D1E6">
      <w:pPr>
        <w:spacing w:before="240" w:after="240"/>
      </w:pPr>
      <w:r w:rsidRPr="28C9DBC0">
        <w:rPr>
          <w:rFonts w:ascii="Oslo Sans Office" w:eastAsia="Oslo Sans Office" w:hAnsi="Oslo Sans Office" w:cs="Oslo Sans Office"/>
          <w:noProof/>
          <w:sz w:val="22"/>
        </w:rPr>
        <w:t>Oppdragsgiver skal til enhver tid være omfattet av de beste ordinære og generelle rabattordningene leverandøren tilbyr profesjonelle kunder (storkunder). Rabattsatser som leverandøren tilbyr utover prisskjemaet er ikke gjenstand for evaluering og skal ikke oppgis i Vedlegg 1. Leverandør skal opplyse om gjeldende rabattmatrise i eget vedlegg. Oppdragsgiver forbeholder seg retten til å gjennomføre stikkprøvekontroller i avtaleperioden for å verifisere at prisnivået på varer utenfor prisskjemaet samsvarer med markedets betingelser for tilsvarende profesjonelle kunder.</w:t>
      </w:r>
    </w:p>
    <w:p w14:paraId="33D8B583" w14:textId="0AC1E4A2" w:rsidR="000D229D" w:rsidRPr="000D229D" w:rsidRDefault="50CFFE36" w:rsidP="33D5D1E6">
      <w:pPr>
        <w:pStyle w:val="Overskrift3"/>
        <w:numPr>
          <w:ilvl w:val="0"/>
          <w:numId w:val="0"/>
        </w:numPr>
        <w:rPr>
          <w:noProof/>
          <w:sz w:val="22"/>
          <w:szCs w:val="22"/>
        </w:rPr>
      </w:pPr>
      <w:bookmarkStart w:id="63" w:name="_Toc209599467"/>
      <w:bookmarkStart w:id="64" w:name="_Toc471304736"/>
      <w:bookmarkStart w:id="65" w:name="_Toc1694924982"/>
      <w:r w:rsidRPr="28C9DBC0">
        <w:rPr>
          <w:noProof/>
          <w:szCs w:val="24"/>
        </w:rPr>
        <w:lastRenderedPageBreak/>
        <w:t>3.15.</w:t>
      </w:r>
      <w:r w:rsidR="141493FF" w:rsidRPr="28C9DBC0">
        <w:rPr>
          <w:noProof/>
          <w:szCs w:val="24"/>
        </w:rPr>
        <w:t>4</w:t>
      </w:r>
      <w:r w:rsidRPr="28C9DBC0">
        <w:rPr>
          <w:noProof/>
          <w:szCs w:val="24"/>
        </w:rPr>
        <w:t xml:space="preserve"> </w:t>
      </w:r>
      <w:r w:rsidR="5BA4FD56" w:rsidRPr="28C9DBC0">
        <w:rPr>
          <w:noProof/>
          <w:szCs w:val="24"/>
        </w:rPr>
        <w:t>Overtagelse</w:t>
      </w:r>
      <w:bookmarkEnd w:id="63"/>
      <w:bookmarkEnd w:id="64"/>
      <w:bookmarkEnd w:id="65"/>
      <w:r w:rsidR="5BA4FD56" w:rsidRPr="28C9DBC0">
        <w:rPr>
          <w:noProof/>
          <w:sz w:val="22"/>
          <w:szCs w:val="22"/>
        </w:rPr>
        <w:t xml:space="preserve"> </w:t>
      </w:r>
    </w:p>
    <w:p w14:paraId="1BB834B7" w14:textId="7F05B689" w:rsidR="000D229D" w:rsidRPr="00A02D8E" w:rsidRDefault="5BA4FD56" w:rsidP="28C9DBC0">
      <w:pPr>
        <w:spacing w:after="0" w:line="240" w:lineRule="auto"/>
        <w:rPr>
          <w:rFonts w:eastAsiaTheme="minorEastAsia"/>
          <w:noProof/>
          <w:sz w:val="24"/>
          <w:szCs w:val="24"/>
        </w:rPr>
      </w:pPr>
      <w:r w:rsidRPr="28C9DBC0">
        <w:rPr>
          <w:rFonts w:eastAsiaTheme="minorEastAsia"/>
          <w:noProof/>
          <w:sz w:val="24"/>
          <w:szCs w:val="24"/>
        </w:rPr>
        <w:t>Ved større leveranser skal det føres overtagelsesprotokoll hvor leverandør og bestiller skal kontrollere leveransen. Leverandør har ansvar for leveransen fram til overtagelse. Det skal sendes en faktura for hele leveransen ved større leveranser.</w:t>
      </w:r>
      <w:r w:rsidR="1B7385A5" w:rsidRPr="28C9DBC0">
        <w:rPr>
          <w:rFonts w:eastAsiaTheme="minorEastAsia"/>
          <w:noProof/>
          <w:sz w:val="24"/>
          <w:szCs w:val="24"/>
        </w:rPr>
        <w:t xml:space="preserve"> Dette kan gjøres i et eget vedlegg</w:t>
      </w:r>
      <w:r w:rsidR="6CC6DC7E" w:rsidRPr="28C9DBC0">
        <w:rPr>
          <w:rFonts w:eastAsiaTheme="minorEastAsia"/>
          <w:noProof/>
          <w:sz w:val="24"/>
          <w:szCs w:val="24"/>
        </w:rPr>
        <w:t>.</w:t>
      </w:r>
    </w:p>
    <w:p w14:paraId="399E6B48" w14:textId="30933C7C" w:rsidR="28C9DBC0" w:rsidRDefault="28C9DBC0" w:rsidP="28C9DBC0">
      <w:pPr>
        <w:spacing w:after="0" w:line="240" w:lineRule="auto"/>
        <w:rPr>
          <w:rFonts w:eastAsiaTheme="minorEastAsia"/>
          <w:noProof/>
          <w:sz w:val="24"/>
          <w:szCs w:val="24"/>
        </w:rPr>
      </w:pPr>
    </w:p>
    <w:p w14:paraId="22CF97B8" w14:textId="4B3FC21B" w:rsidR="28C9DBC0" w:rsidRDefault="28C9DBC0" w:rsidP="28C9DBC0">
      <w:pPr>
        <w:spacing w:after="0" w:line="240" w:lineRule="auto"/>
        <w:rPr>
          <w:rFonts w:eastAsiaTheme="minorEastAsia"/>
          <w:noProof/>
          <w:sz w:val="24"/>
          <w:szCs w:val="24"/>
        </w:rPr>
      </w:pPr>
    </w:p>
    <w:p w14:paraId="04CB06F5" w14:textId="207CB69B" w:rsidR="000D229D" w:rsidRPr="000D229D" w:rsidRDefault="5BA4FD56" w:rsidP="004364C2">
      <w:pPr>
        <w:pStyle w:val="Overskrift1"/>
      </w:pPr>
      <w:bookmarkStart w:id="66" w:name="_Toc778629351"/>
      <w:r>
        <w:t>KRAV TIL LEVERANDØRENE</w:t>
      </w:r>
      <w:bookmarkEnd w:id="66"/>
    </w:p>
    <w:p w14:paraId="7BD69A80" w14:textId="77777777" w:rsidR="000D229D" w:rsidRPr="00A02D8E" w:rsidRDefault="5BA4FD56" w:rsidP="004364C2">
      <w:pPr>
        <w:pStyle w:val="Overskrift2"/>
        <w:rPr>
          <w:sz w:val="22"/>
          <w:szCs w:val="22"/>
        </w:rPr>
      </w:pPr>
      <w:bookmarkStart w:id="67" w:name="_Toc354835679"/>
      <w:bookmarkStart w:id="68" w:name="_Toc1930847531"/>
      <w:r w:rsidRPr="52CD5F86">
        <w:rPr>
          <w:sz w:val="22"/>
          <w:szCs w:val="22"/>
        </w:rPr>
        <w:t>Generelt om kvalifikasjonskrav</w:t>
      </w:r>
      <w:bookmarkEnd w:id="67"/>
      <w:bookmarkEnd w:id="68"/>
    </w:p>
    <w:p w14:paraId="72F214DC" w14:textId="3B680743" w:rsidR="000D229D" w:rsidRPr="00A02D8E" w:rsidRDefault="0C2BC78C"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Egenerklæringsskjemaet (ESPD) skal fylles ut av leverandørene som foreløpig dokumentasjon for krav om deltakelse i konkurransen.</w:t>
      </w:r>
    </w:p>
    <w:p w14:paraId="4C173F92"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32EEA36D" w14:textId="08B12D7F" w:rsidR="000D229D" w:rsidRPr="00A02D8E" w:rsidRDefault="0C2BC78C"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Innen tildeling av avtale skal de valgte leverandører legge frem dokumentasjon for at angitte opplysninger i ESPD-skjemaet er korrekte. Oppdragsgiver kan imidlertid be leverandørene om å levere inn dokumentasjonen med tilbudene for å sikre en mer effektiv prosess.</w:t>
      </w:r>
    </w:p>
    <w:p w14:paraId="080048D8"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60B047FF" w14:textId="3CF1B6D1" w:rsidR="000D229D" w:rsidRPr="00A02D8E" w:rsidRDefault="5BA4FD56"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 xml:space="preserve">Leverandørens kvalifikasjoner vil bli vurdert ut fra innlevert egenerklæringsskjema (ESPD) og dokumentasjon. ESPD-skjemaet finnes i KGV-verktøyet. </w:t>
      </w:r>
    </w:p>
    <w:p w14:paraId="65C6FBB1"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1DB2B162"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 xml:space="preserve">Egenerklæringsskjemaet er foreløpig dokumentasjon på følgende: </w:t>
      </w:r>
    </w:p>
    <w:p w14:paraId="6B4BCEA5" w14:textId="77777777" w:rsidR="000D229D" w:rsidRPr="00A02D8E" w:rsidRDefault="000D229D" w:rsidP="28C9DBC0">
      <w:pPr>
        <w:numPr>
          <w:ilvl w:val="0"/>
          <w:numId w:val="32"/>
        </w:numPr>
        <w:spacing w:after="0" w:line="240" w:lineRule="auto"/>
        <w:contextualSpacing/>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for at leverandøren oppfyller kvalifikasjonskravene</w:t>
      </w:r>
    </w:p>
    <w:p w14:paraId="56438C2C" w14:textId="77777777" w:rsidR="000D229D" w:rsidRPr="00A02D8E" w:rsidRDefault="000D229D" w:rsidP="28C9DBC0">
      <w:pPr>
        <w:numPr>
          <w:ilvl w:val="0"/>
          <w:numId w:val="32"/>
        </w:numPr>
        <w:spacing w:after="0" w:line="240" w:lineRule="auto"/>
        <w:contextualSpacing/>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at det ikke foreligger grunner for avvisning hos leverandøren, herunder også rent nasjonale avvisningsgrunner, jf. Punkt 4.3.1.</w:t>
      </w:r>
    </w:p>
    <w:p w14:paraId="6258DE76"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065B2D83"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 xml:space="preserve">Oppdragsgiver kan på ethvert tidspunkt i konkurransen be leverandørene levere alle eller deler av dokumentasjonsbevisene dersom det er nødvendig for å sikre at konkurransen gjennomføres på riktig måte. </w:t>
      </w:r>
    </w:p>
    <w:p w14:paraId="5512202C" w14:textId="24F15BCD" w:rsidR="7C8255FB" w:rsidRDefault="7C8255FB" w:rsidP="28C9DBC0">
      <w:pPr>
        <w:spacing w:after="0" w:line="240" w:lineRule="auto"/>
        <w:rPr>
          <w:rFonts w:eastAsiaTheme="minorEastAsia"/>
          <w:sz w:val="22"/>
          <w:lang w:eastAsia="nb-NO"/>
        </w:rPr>
      </w:pPr>
      <w:r>
        <w:br/>
      </w:r>
      <w:r w:rsidRPr="28C9DBC0">
        <w:rPr>
          <w:rFonts w:eastAsiaTheme="minorEastAsia"/>
          <w:sz w:val="22"/>
          <w:lang w:eastAsia="nb-NO"/>
        </w:rPr>
        <w:t>Dersom leverandøren støtter seg på kapasiteten til andre virksomheter for å oppfylle kvalifikasjonskravene i punkt 4.2 (f.eks. morselskap for økonomisk soliditet eller underleverandører for tekniske kvalifikasjoner), skal det leveres et eget ESPD-skjema for hver av disse virksomhetene.</w:t>
      </w:r>
    </w:p>
    <w:p w14:paraId="3B698857" w14:textId="0914EAB0" w:rsidR="7C8255FB" w:rsidRDefault="7C8255FB" w:rsidP="28C9DBC0">
      <w:pPr>
        <w:spacing w:before="180" w:after="240" w:line="360" w:lineRule="auto"/>
        <w:rPr>
          <w:rFonts w:eastAsiaTheme="minorEastAsia"/>
          <w:sz w:val="24"/>
          <w:szCs w:val="24"/>
          <w:lang w:eastAsia="nb-NO"/>
        </w:rPr>
      </w:pPr>
      <w:r w:rsidRPr="28C9DBC0">
        <w:rPr>
          <w:rFonts w:eastAsiaTheme="minorEastAsia"/>
          <w:sz w:val="24"/>
          <w:szCs w:val="24"/>
          <w:lang w:eastAsia="nb-NO"/>
        </w:rPr>
        <w:t xml:space="preserve">I tillegg skal leverandøren dokumentere at den råder over de nødvendige ressursene ved å legge frem en signert forpliktelseserklæring (Vedlegg 3) fra </w:t>
      </w:r>
      <w:r w:rsidRPr="28C9DBC0">
        <w:rPr>
          <w:rFonts w:eastAsiaTheme="minorEastAsia"/>
          <w:sz w:val="24"/>
          <w:szCs w:val="24"/>
          <w:lang w:eastAsia="nb-NO"/>
        </w:rPr>
        <w:lastRenderedPageBreak/>
        <w:t>disse virksomhetene. Erklæringen skal bekrefte at ressursene stilles til disposisjon for leverandøren i hele kontraktsperioden.</w:t>
      </w:r>
    </w:p>
    <w:p w14:paraId="7BB15EE5" w14:textId="48263ACC" w:rsidR="000D229D" w:rsidRPr="00231703" w:rsidRDefault="7C8255FB" w:rsidP="00231703">
      <w:pPr>
        <w:spacing w:before="180" w:after="0" w:line="360" w:lineRule="auto"/>
      </w:pPr>
      <w:r w:rsidRPr="28C9DBC0">
        <w:rPr>
          <w:rFonts w:ascii="Arial" w:eastAsia="Arial" w:hAnsi="Arial" w:cs="Arial"/>
          <w:color w:val="0A0A0A"/>
          <w:sz w:val="24"/>
          <w:szCs w:val="24"/>
        </w:rPr>
        <w:t>Dersom en leverandør støtter seg på kapasiteten til andre virksomheter for å oppfylle kravene til relevante faglige kvalifikasjoner eller erfaring, skal disse virksomhetene utføre de delene av kontrakten som krever slike kvalifikasjoner, jf. FOA § 16-10 (5).</w:t>
      </w:r>
    </w:p>
    <w:p w14:paraId="57F4FDF0" w14:textId="4EE4E0AC" w:rsidR="000D229D" w:rsidRPr="00231703" w:rsidRDefault="0C2BC78C" w:rsidP="00231703">
      <w:pPr>
        <w:pStyle w:val="Overskrift2"/>
        <w:rPr>
          <w:sz w:val="24"/>
          <w:szCs w:val="24"/>
        </w:rPr>
      </w:pPr>
      <w:bookmarkStart w:id="69" w:name="_Toc179547654"/>
      <w:bookmarkStart w:id="70" w:name="_Toc1768040384"/>
      <w:r w:rsidRPr="28C9DBC0">
        <w:rPr>
          <w:sz w:val="24"/>
          <w:szCs w:val="24"/>
        </w:rPr>
        <w:t>Kvalifikasjonskrav</w:t>
      </w:r>
      <w:bookmarkEnd w:id="69"/>
      <w:bookmarkEnd w:id="70"/>
    </w:p>
    <w:p w14:paraId="16782825" w14:textId="181EF384" w:rsidR="00433EDD" w:rsidRPr="00A02D8E" w:rsidRDefault="0E82FBEE"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color w:val="0070C0"/>
          <w:sz w:val="24"/>
          <w:szCs w:val="24"/>
          <w:lang w:eastAsia="nb-NO"/>
        </w:rPr>
        <w:t xml:space="preserve"> </w:t>
      </w:r>
      <w:r w:rsidRPr="28C9DBC0">
        <w:rPr>
          <w:rFonts w:ascii="Oslo Sans Office" w:eastAsia="Oslo Sans Office" w:hAnsi="Oslo Sans Office" w:cs="Oslo Sans Office"/>
          <w:sz w:val="24"/>
          <w:szCs w:val="24"/>
          <w:lang w:eastAsia="nb-NO"/>
        </w:rPr>
        <w:t xml:space="preserve">Leverandørens kvalifikasjoner vil bli vurdert ut fra </w:t>
      </w:r>
      <w:r w:rsidR="09712BB4" w:rsidRPr="28C9DBC0">
        <w:rPr>
          <w:rFonts w:ascii="Oslo Sans Office" w:eastAsia="Oslo Sans Office" w:hAnsi="Oslo Sans Office" w:cs="Oslo Sans Office"/>
          <w:sz w:val="24"/>
          <w:szCs w:val="24"/>
          <w:lang w:eastAsia="nb-NO"/>
        </w:rPr>
        <w:t xml:space="preserve">ESPD-skjema og nedenstående </w:t>
      </w:r>
      <w:r w:rsidRPr="28C9DBC0">
        <w:rPr>
          <w:rFonts w:ascii="Oslo Sans Office" w:eastAsia="Oslo Sans Office" w:hAnsi="Oslo Sans Office" w:cs="Oslo Sans Office"/>
          <w:sz w:val="24"/>
          <w:szCs w:val="24"/>
          <w:lang w:eastAsia="nb-NO"/>
        </w:rPr>
        <w:t>fastsatte kvalifikasjonskrav</w:t>
      </w:r>
      <w:r w:rsidR="4EED4A00" w:rsidRPr="28C9DBC0">
        <w:rPr>
          <w:rFonts w:ascii="Oslo Sans Office" w:eastAsia="Oslo Sans Office" w:hAnsi="Oslo Sans Office" w:cs="Oslo Sans Office"/>
          <w:sz w:val="24"/>
          <w:szCs w:val="24"/>
          <w:lang w:eastAsia="nb-NO"/>
        </w:rPr>
        <w:t>.</w:t>
      </w:r>
    </w:p>
    <w:p w14:paraId="4F0B2F67" w14:textId="77777777" w:rsidR="000D229D" w:rsidRPr="00A02D8E" w:rsidRDefault="5BA4FD56" w:rsidP="28C9DBC0">
      <w:pPr>
        <w:pStyle w:val="Overskrift3"/>
        <w:rPr>
          <w:szCs w:val="24"/>
        </w:rPr>
      </w:pPr>
      <w:bookmarkStart w:id="71" w:name="_Toc1067778741"/>
      <w:bookmarkStart w:id="72" w:name="_Toc2009044561"/>
      <w:r w:rsidRPr="28C9DBC0">
        <w:rPr>
          <w:szCs w:val="24"/>
        </w:rPr>
        <w:t>Krav knyttet til leverandørens registrering, autorisasjoner mv.</w:t>
      </w:r>
      <w:bookmarkEnd w:id="71"/>
      <w:bookmarkEnd w:id="72"/>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28C9DBC0">
        <w:trPr>
          <w:trHeight w:val="300"/>
        </w:trPr>
        <w:tc>
          <w:tcPr>
            <w:tcW w:w="4530" w:type="dxa"/>
            <w:shd w:val="clear" w:color="auto" w:fill="FFC000"/>
          </w:tcPr>
          <w:p w14:paraId="7B2653C9" w14:textId="77777777" w:rsidR="000D229D" w:rsidRPr="00A02D8E"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Krav</w:t>
            </w:r>
          </w:p>
        </w:tc>
        <w:tc>
          <w:tcPr>
            <w:tcW w:w="4530" w:type="dxa"/>
            <w:shd w:val="clear" w:color="auto" w:fill="FFC000"/>
          </w:tcPr>
          <w:p w14:paraId="08695044" w14:textId="77777777" w:rsidR="000D229D" w:rsidRPr="00A02D8E"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Dokumentasjonskrav</w:t>
            </w:r>
          </w:p>
        </w:tc>
      </w:tr>
      <w:tr w:rsidR="000D229D" w:rsidRPr="000D229D" w14:paraId="240ECB29" w14:textId="77777777" w:rsidTr="28C9DBC0">
        <w:trPr>
          <w:trHeight w:val="300"/>
        </w:trPr>
        <w:tc>
          <w:tcPr>
            <w:tcW w:w="4530" w:type="dxa"/>
          </w:tcPr>
          <w:p w14:paraId="63BA11D8" w14:textId="77777777" w:rsidR="000D229D" w:rsidRPr="00A02D8E"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Leverandøren skal være et lovlig etablert foretak</w:t>
            </w:r>
          </w:p>
        </w:tc>
        <w:tc>
          <w:tcPr>
            <w:tcW w:w="4530" w:type="dxa"/>
          </w:tcPr>
          <w:p w14:paraId="744B87C6" w14:textId="77777777" w:rsidR="000D229D" w:rsidRPr="00A02D8E"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Norske selskapet: Firmaattest</w:t>
            </w:r>
          </w:p>
          <w:p w14:paraId="10A49DE2" w14:textId="77777777" w:rsidR="000D229D" w:rsidRPr="00A02D8E" w:rsidRDefault="000D229D" w:rsidP="28C9DBC0">
            <w:pPr>
              <w:spacing w:after="0" w:line="240" w:lineRule="auto"/>
              <w:rPr>
                <w:rFonts w:ascii="Oslo Sans Office" w:eastAsia="Oslo Sans Office" w:hAnsi="Oslo Sans Office" w:cs="Oslo Sans Office"/>
                <w:sz w:val="24"/>
                <w:szCs w:val="24"/>
              </w:rPr>
            </w:pPr>
          </w:p>
          <w:p w14:paraId="1649B0C2" w14:textId="77777777" w:rsidR="000D229D" w:rsidRPr="00A02D8E"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6E999C82" w14:textId="77777777" w:rsidR="000D229D" w:rsidRPr="00FC414B" w:rsidRDefault="0C2BC78C" w:rsidP="28C9DBC0">
      <w:pPr>
        <w:pStyle w:val="Overskrift3"/>
        <w:rPr>
          <w:szCs w:val="24"/>
        </w:rPr>
      </w:pPr>
      <w:bookmarkStart w:id="73" w:name="_Toc607482690"/>
      <w:bookmarkStart w:id="74" w:name="_Toc436890291"/>
      <w:r w:rsidRPr="28C9DBC0">
        <w:rPr>
          <w:szCs w:val="24"/>
        </w:rPr>
        <w:t>Krav knyttet til leverandørens økonomiske og finansielle kapasitet</w:t>
      </w:r>
      <w:bookmarkEnd w:id="73"/>
      <w:bookmarkEnd w:id="74"/>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28C9DBC0">
        <w:trPr>
          <w:trHeight w:val="300"/>
        </w:trPr>
        <w:tc>
          <w:tcPr>
            <w:tcW w:w="4530" w:type="dxa"/>
            <w:shd w:val="clear" w:color="auto" w:fill="FFC000"/>
          </w:tcPr>
          <w:p w14:paraId="67DA1C66"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Krav</w:t>
            </w:r>
          </w:p>
        </w:tc>
        <w:tc>
          <w:tcPr>
            <w:tcW w:w="4530" w:type="dxa"/>
            <w:shd w:val="clear" w:color="auto" w:fill="FFC000"/>
          </w:tcPr>
          <w:p w14:paraId="35806E4A"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Dokumentasjonskrav</w:t>
            </w:r>
          </w:p>
        </w:tc>
      </w:tr>
      <w:tr w:rsidR="000D229D" w:rsidRPr="00FC414B" w14:paraId="631AACCE" w14:textId="77777777" w:rsidTr="28C9DBC0">
        <w:trPr>
          <w:trHeight w:val="300"/>
        </w:trPr>
        <w:tc>
          <w:tcPr>
            <w:tcW w:w="4530" w:type="dxa"/>
          </w:tcPr>
          <w:p w14:paraId="47F7F308" w14:textId="77777777" w:rsidR="000D229D" w:rsidRPr="00FC414B"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 xml:space="preserve">Leverandøren skal ha økonomisk og finansiell kapasitet til å kunne oppfylle kontrakten. </w:t>
            </w:r>
          </w:p>
        </w:tc>
        <w:tc>
          <w:tcPr>
            <w:tcW w:w="4530" w:type="dxa"/>
          </w:tcPr>
          <w:p w14:paraId="0E335A44" w14:textId="02D7A973" w:rsidR="000D229D" w:rsidRPr="00FC414B" w:rsidRDefault="0C2BC78C"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Foretakets siste årsregnskap inklusive noter, styrets årsberetning og revisjonsberetning, samt nyere opplysninger som har relevans for foretakets regnskapstall. Oppdragsgiver forbeholder seg retten til å innhente kredittvurdering på eget initiativ.</w:t>
            </w:r>
          </w:p>
        </w:tc>
      </w:tr>
    </w:tbl>
    <w:p w14:paraId="11644D54" w14:textId="77777777" w:rsidR="000D229D" w:rsidRPr="00FC414B" w:rsidRDefault="7C15526A" w:rsidP="28C9DBC0">
      <w:pPr>
        <w:spacing w:after="0" w:line="240" w:lineRule="auto"/>
        <w:rPr>
          <w:rFonts w:ascii="Oslo Sans Office" w:eastAsia="Oslo Sans Office" w:hAnsi="Oslo Sans Office" w:cs="Oslo Sans Office"/>
          <w:sz w:val="22"/>
          <w:lang w:eastAsia="nb-NO"/>
        </w:rPr>
      </w:pPr>
      <w:r w:rsidRPr="28C9DBC0">
        <w:rPr>
          <w:rFonts w:ascii="Oslo Sans Office" w:eastAsia="Oslo Sans Office" w:hAnsi="Oslo Sans Office" w:cs="Oslo Sans Office"/>
          <w:sz w:val="22"/>
          <w:lang w:eastAsia="nb-NO"/>
        </w:rPr>
        <w:t>Dersom leverandøren har saklig grunn (f. eks nystartet bedrift) til ikke å fremlegge den dokumentasjonen oppdragsgiver har krevd kan han dokumentere sin økonomiske og finansielle kapasitet med ethvert annet dokument som oppdragsgiver anser egnet.</w:t>
      </w:r>
    </w:p>
    <w:p w14:paraId="4FF757F8"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5EF6B7BC" w14:textId="77777777" w:rsidR="000D229D" w:rsidRPr="00FC414B" w:rsidRDefault="0C2BC78C" w:rsidP="28C9DBC0">
      <w:pPr>
        <w:pStyle w:val="Overskrift3"/>
        <w:rPr>
          <w:szCs w:val="24"/>
        </w:rPr>
      </w:pPr>
      <w:bookmarkStart w:id="75" w:name="_Toc744481828"/>
      <w:bookmarkStart w:id="76" w:name="_Toc964769635"/>
      <w:r w:rsidRPr="28C9DBC0">
        <w:rPr>
          <w:szCs w:val="24"/>
        </w:rPr>
        <w:t>Krav knyttet til leverandørens tekniske og faglige kvalifikasjoner</w:t>
      </w:r>
      <w:bookmarkEnd w:id="75"/>
      <w:bookmarkEnd w:id="76"/>
    </w:p>
    <w:tbl>
      <w:tblPr>
        <w:tblStyle w:val="Tabellrutenett2"/>
        <w:tblW w:w="0" w:type="auto"/>
        <w:tblLayout w:type="fixed"/>
        <w:tblLook w:val="06A0" w:firstRow="1" w:lastRow="0" w:firstColumn="1" w:lastColumn="0" w:noHBand="1" w:noVBand="1"/>
      </w:tblPr>
      <w:tblGrid>
        <w:gridCol w:w="4530"/>
        <w:gridCol w:w="4530"/>
      </w:tblGrid>
      <w:tr w:rsidR="000D229D" w:rsidRPr="00FC414B" w14:paraId="360F1E4D" w14:textId="77777777" w:rsidTr="28C9DBC0">
        <w:trPr>
          <w:trHeight w:val="300"/>
          <w:tblHeader/>
        </w:trPr>
        <w:tc>
          <w:tcPr>
            <w:tcW w:w="4530" w:type="dxa"/>
            <w:shd w:val="clear" w:color="auto" w:fill="FFC000"/>
          </w:tcPr>
          <w:p w14:paraId="53D1C162"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Krav</w:t>
            </w:r>
          </w:p>
        </w:tc>
        <w:tc>
          <w:tcPr>
            <w:tcW w:w="4530" w:type="dxa"/>
            <w:shd w:val="clear" w:color="auto" w:fill="FFC000"/>
          </w:tcPr>
          <w:p w14:paraId="30F4AFF5"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Dokumentasjonskrav</w:t>
            </w:r>
          </w:p>
        </w:tc>
      </w:tr>
      <w:tr w:rsidR="000D229D" w:rsidRPr="00FC414B" w14:paraId="118AE0BB" w14:textId="77777777" w:rsidTr="28C9DBC0">
        <w:trPr>
          <w:trHeight w:val="300"/>
        </w:trPr>
        <w:tc>
          <w:tcPr>
            <w:tcW w:w="4530" w:type="dxa"/>
          </w:tcPr>
          <w:p w14:paraId="0EA1D63C"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Leverandøren skal ha et</w:t>
            </w:r>
          </w:p>
          <w:p w14:paraId="71A46A53"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kvalitetssikringssystem relevant for</w:t>
            </w:r>
          </w:p>
          <w:p w14:paraId="4B8FEAA3"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kontraktens innhold.</w:t>
            </w:r>
          </w:p>
          <w:p w14:paraId="6B294C0C"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c>
          <w:tcPr>
            <w:tcW w:w="4530" w:type="dxa"/>
          </w:tcPr>
          <w:p w14:paraId="180EE3D6" w14:textId="4F60A022" w:rsidR="00C47252" w:rsidRPr="00C47252" w:rsidRDefault="00C47252" w:rsidP="00C47252">
            <w:pPr>
              <w:spacing w:after="0" w:line="240" w:lineRule="auto"/>
              <w:rPr>
                <w:rFonts w:ascii="Oslo Sans Office" w:eastAsia="Oslo Sans Office" w:hAnsi="Oslo Sans Office" w:cs="Oslo Sans Office"/>
                <w:sz w:val="22"/>
                <w:szCs w:val="22"/>
              </w:rPr>
            </w:pPr>
            <w:r w:rsidRPr="00C47252">
              <w:rPr>
                <w:rFonts w:ascii="Oslo Sans Office" w:eastAsia="Oslo Sans Office" w:hAnsi="Oslo Sans Office" w:cs="Oslo Sans Office"/>
                <w:sz w:val="22"/>
                <w:szCs w:val="22"/>
              </w:rPr>
              <w:t xml:space="preserve">En beskrivelse av leverandørens metoder for kvalitetssikring spesifikt knyttet til kontroll, vedlikehold og kalibrering av det verktøy, anlegg og tekniske utstyr som skal benyttes </w:t>
            </w:r>
          </w:p>
          <w:p w14:paraId="6D0BDB1E" w14:textId="62596335" w:rsidR="00C47252" w:rsidRPr="00FC414B" w:rsidRDefault="00C47252" w:rsidP="28C9DBC0">
            <w:pPr>
              <w:spacing w:after="0" w:line="240" w:lineRule="auto"/>
              <w:rPr>
                <w:rFonts w:ascii="Oslo Sans Office" w:eastAsia="Oslo Sans Office" w:hAnsi="Oslo Sans Office" w:cs="Oslo Sans Office"/>
                <w:sz w:val="22"/>
                <w:szCs w:val="22"/>
              </w:rPr>
            </w:pPr>
            <w:r w:rsidRPr="00C47252">
              <w:rPr>
                <w:rFonts w:ascii="Oslo Sans Office" w:eastAsia="Oslo Sans Office" w:hAnsi="Oslo Sans Office" w:cs="Oslo Sans Office"/>
                <w:sz w:val="22"/>
                <w:szCs w:val="22"/>
              </w:rPr>
              <w:t>Alternativt: Attest for firmaets kvalitetssikringssystem utstedt av uavhengige organer som bekrefter at leverandøren oppfyller visse kvalitetssikringsstandarder (eksempelvis ISO 9001:2015), forutsatt at sertifikatet omfatter kvalitetssikring av det aktuelle utstyret og anleggene.</w:t>
            </w:r>
          </w:p>
          <w:p w14:paraId="76A0CAA4"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r>
      <w:tr w:rsidR="000D229D" w:rsidRPr="00FC414B" w14:paraId="6725B285" w14:textId="77777777" w:rsidTr="28C9DBC0">
        <w:trPr>
          <w:trHeight w:val="300"/>
        </w:trPr>
        <w:tc>
          <w:tcPr>
            <w:tcW w:w="4530" w:type="dxa"/>
          </w:tcPr>
          <w:p w14:paraId="17DC0FD2" w14:textId="2C894A1C" w:rsidR="000D229D" w:rsidRPr="00FC414B" w:rsidRDefault="7C15526A"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Det kreves at leverandøren har iverksatt miljøledelsestiltak som sikrer at leverandøren er egnet til å oppfylle kontraktens miljøbestemmelser (se kontraktens punkt</w:t>
            </w:r>
            <w:r w:rsidR="18629710" w:rsidRPr="28C9DBC0">
              <w:rPr>
                <w:rFonts w:ascii="Oslo Sans Office" w:eastAsia="Oslo Sans Office" w:hAnsi="Oslo Sans Office" w:cs="Oslo Sans Office"/>
                <w:sz w:val="22"/>
                <w:szCs w:val="22"/>
              </w:rPr>
              <w:t xml:space="preserve"> 12</w:t>
            </w:r>
            <w:r w:rsidR="79C505D9" w:rsidRPr="28C9DBC0">
              <w:rPr>
                <w:rFonts w:ascii="Oslo Sans Office" w:eastAsia="Oslo Sans Office" w:hAnsi="Oslo Sans Office" w:cs="Oslo Sans Office"/>
                <w:sz w:val="22"/>
                <w:szCs w:val="22"/>
              </w:rPr>
              <w:t>.1</w:t>
            </w:r>
            <w:r w:rsidR="21E0B2EA" w:rsidRPr="28C9DBC0">
              <w:rPr>
                <w:rFonts w:ascii="Oslo Sans Office" w:eastAsia="Oslo Sans Office" w:hAnsi="Oslo Sans Office" w:cs="Oslo Sans Office"/>
                <w:sz w:val="22"/>
                <w:szCs w:val="22"/>
              </w:rPr>
              <w:t>).</w:t>
            </w:r>
          </w:p>
          <w:p w14:paraId="7057B35E" w14:textId="77777777" w:rsidR="000D229D" w:rsidRPr="00FC414B" w:rsidRDefault="000D229D" w:rsidP="28C9DBC0">
            <w:pPr>
              <w:spacing w:after="0" w:line="240" w:lineRule="auto"/>
              <w:rPr>
                <w:rFonts w:ascii="Oslo Sans Office" w:eastAsia="Oslo Sans Office" w:hAnsi="Oslo Sans Office" w:cs="Oslo Sans Office"/>
                <w:sz w:val="22"/>
                <w:szCs w:val="22"/>
              </w:rPr>
            </w:pPr>
          </w:p>
          <w:p w14:paraId="6F89134F"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Med dette menes at leverandøren har metoder for å arbeide aktivt og systematisk med å redusere negativ miljøpåvirkning fra virksomhet knyttet til utførelsen av denne</w:t>
            </w:r>
          </w:p>
          <w:p w14:paraId="78B6A8C5"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kontrakt.</w:t>
            </w:r>
          </w:p>
          <w:p w14:paraId="12757D23"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c>
          <w:tcPr>
            <w:tcW w:w="4530" w:type="dxa"/>
          </w:tcPr>
          <w:p w14:paraId="404E6D06" w14:textId="6666A6B4"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En beskrivelse av leverandørens miljøledelsestiltak</w:t>
            </w:r>
            <w:r w:rsidR="00342C4D">
              <w:rPr>
                <w:rFonts w:ascii="Oslo Sans Office" w:eastAsia="Oslo Sans Office" w:hAnsi="Oslo Sans Office" w:cs="Oslo Sans Office"/>
                <w:sz w:val="22"/>
                <w:szCs w:val="22"/>
              </w:rPr>
              <w:t xml:space="preserve"> </w:t>
            </w:r>
            <w:r w:rsidR="00342C4D" w:rsidRPr="00342C4D">
              <w:rPr>
                <w:rFonts w:ascii="Oslo Sans Office" w:eastAsia="Oslo Sans Office" w:hAnsi="Oslo Sans Office" w:cs="Oslo Sans Office"/>
                <w:sz w:val="22"/>
                <w:szCs w:val="22"/>
              </w:rPr>
              <w:t xml:space="preserve">som vil bli anvendt </w:t>
            </w:r>
            <w:r w:rsidR="00A3079F" w:rsidRPr="00A3079F">
              <w:rPr>
                <w:rFonts w:ascii="Oslo Sans Office" w:eastAsia="Oslo Sans Office" w:hAnsi="Oslo Sans Office" w:cs="Oslo Sans Office"/>
                <w:sz w:val="22"/>
                <w:szCs w:val="22"/>
              </w:rPr>
              <w:t>for å oppfylle forpliktelsene i kontraktens punkt 12.</w:t>
            </w:r>
            <w:proofErr w:type="gramStart"/>
            <w:r w:rsidR="00A3079F" w:rsidRPr="00A3079F">
              <w:rPr>
                <w:rFonts w:ascii="Oslo Sans Office" w:eastAsia="Oslo Sans Office" w:hAnsi="Oslo Sans Office" w:cs="Oslo Sans Office"/>
                <w:sz w:val="22"/>
                <w:szCs w:val="22"/>
              </w:rPr>
              <w:t>1.</w:t>
            </w:r>
            <w:r w:rsidR="00342C4D" w:rsidRPr="00342C4D">
              <w:rPr>
                <w:rFonts w:ascii="Oslo Sans Office" w:eastAsia="Oslo Sans Office" w:hAnsi="Oslo Sans Office" w:cs="Oslo Sans Office"/>
                <w:sz w:val="22"/>
                <w:szCs w:val="22"/>
              </w:rPr>
              <w:t>.</w:t>
            </w:r>
            <w:r w:rsidRPr="28C9DBC0">
              <w:rPr>
                <w:rFonts w:ascii="Oslo Sans Office" w:eastAsia="Oslo Sans Office" w:hAnsi="Oslo Sans Office" w:cs="Oslo Sans Office"/>
                <w:sz w:val="22"/>
                <w:szCs w:val="22"/>
              </w:rPr>
              <w:t>.Dersom</w:t>
            </w:r>
            <w:proofErr w:type="gramEnd"/>
            <w:r w:rsidRPr="28C9DBC0">
              <w:rPr>
                <w:rFonts w:ascii="Oslo Sans Office" w:eastAsia="Oslo Sans Office" w:hAnsi="Oslo Sans Office" w:cs="Oslo Sans Office"/>
                <w:sz w:val="22"/>
                <w:szCs w:val="22"/>
              </w:rPr>
              <w:t xml:space="preserve"> leverandøren har attester fra uavhengige organer som dokumenterer miljøledelsessystemet, kan disse fremlegges som dokumentasjon. </w:t>
            </w:r>
          </w:p>
          <w:p w14:paraId="1BB959B2" w14:textId="77777777" w:rsidR="000D229D" w:rsidRPr="00FC414B" w:rsidRDefault="000D229D" w:rsidP="28C9DBC0">
            <w:pPr>
              <w:spacing w:after="0" w:line="240" w:lineRule="auto"/>
              <w:rPr>
                <w:rFonts w:ascii="Oslo Sans Office" w:eastAsia="Oslo Sans Office" w:hAnsi="Oslo Sans Office" w:cs="Oslo Sans Office"/>
                <w:sz w:val="22"/>
                <w:szCs w:val="22"/>
              </w:rPr>
            </w:pPr>
          </w:p>
          <w:p w14:paraId="30B2C553" w14:textId="5A0546FF"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 akkrediterte organer som ISO 14001 eller tilsvarende</w:t>
            </w:r>
            <w:r w:rsidR="004356EC">
              <w:rPr>
                <w:rFonts w:ascii="Oslo Sans Office" w:eastAsia="Oslo Sans Office" w:hAnsi="Oslo Sans Office" w:cs="Oslo Sans Office"/>
                <w:sz w:val="22"/>
                <w:szCs w:val="22"/>
              </w:rPr>
              <w:t>.</w:t>
            </w:r>
          </w:p>
          <w:p w14:paraId="5548DBD1"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r>
      <w:tr w:rsidR="28C9DBC0" w14:paraId="2AF82C92" w14:textId="77777777" w:rsidTr="28C9DBC0">
        <w:trPr>
          <w:trHeight w:val="300"/>
        </w:trPr>
        <w:tc>
          <w:tcPr>
            <w:tcW w:w="4530" w:type="dxa"/>
          </w:tcPr>
          <w:p w14:paraId="281F1F21" w14:textId="07BD65B6" w:rsidR="16307FA6" w:rsidRDefault="16307FA6" w:rsidP="28C9DBC0">
            <w:pPr>
              <w:spacing w:line="240" w:lineRule="auto"/>
              <w:rPr>
                <w:rFonts w:ascii="Oslo Sans Office" w:eastAsia="Oslo Sans Office" w:hAnsi="Oslo Sans Office" w:cs="Oslo Sans Office"/>
              </w:rPr>
            </w:pPr>
            <w:r w:rsidRPr="28C9DBC0">
              <w:rPr>
                <w:rFonts w:ascii="Oslo Sans Office" w:eastAsia="Oslo Sans Office" w:hAnsi="Oslo Sans Office" w:cs="Oslo Sans Office"/>
                <w:color w:val="0A0A0A"/>
              </w:rPr>
              <w:t>L</w:t>
            </w:r>
            <w:r w:rsidRPr="28C9DBC0">
              <w:rPr>
                <w:rFonts w:ascii="Oslo Sans Office" w:eastAsia="Oslo Sans Office" w:hAnsi="Oslo Sans Office" w:cs="Oslo Sans Office"/>
                <w:lang w:eastAsia="en-US"/>
              </w:rPr>
              <w:t xml:space="preserve">everandøren skal være tilknyttet en godkjent returordning for sluttbehandling av </w:t>
            </w:r>
            <w:r w:rsidRPr="28C9DBC0">
              <w:rPr>
                <w:rFonts w:ascii="Oslo Sans Office" w:eastAsia="Oslo Sans Office" w:hAnsi="Oslo Sans Office" w:cs="Oslo Sans Office"/>
                <w:lang w:eastAsia="en-US"/>
              </w:rPr>
              <w:lastRenderedPageBreak/>
              <w:t xml:space="preserve">produkter og emballasje (f.eks. Grønt Punkt Norge, </w:t>
            </w:r>
            <w:proofErr w:type="spellStart"/>
            <w:r w:rsidRPr="28C9DBC0">
              <w:rPr>
                <w:rFonts w:ascii="Oslo Sans Office" w:eastAsia="Oslo Sans Office" w:hAnsi="Oslo Sans Office" w:cs="Oslo Sans Office"/>
                <w:lang w:eastAsia="en-US"/>
              </w:rPr>
              <w:t>Norsirk</w:t>
            </w:r>
            <w:proofErr w:type="spellEnd"/>
            <w:r w:rsidRPr="28C9DBC0">
              <w:rPr>
                <w:rFonts w:ascii="Oslo Sans Office" w:eastAsia="Oslo Sans Office" w:hAnsi="Oslo Sans Office" w:cs="Oslo Sans Office"/>
                <w:lang w:eastAsia="en-US"/>
              </w:rPr>
              <w:t>, RENAS eller tilsvarende)</w:t>
            </w:r>
          </w:p>
        </w:tc>
        <w:tc>
          <w:tcPr>
            <w:tcW w:w="4530" w:type="dxa"/>
          </w:tcPr>
          <w:p w14:paraId="2AF84CAA" w14:textId="2CC557BE" w:rsidR="16307FA6" w:rsidRDefault="16307FA6" w:rsidP="28C9DBC0">
            <w:pPr>
              <w:spacing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color w:val="0A0A0A"/>
                <w:sz w:val="22"/>
                <w:szCs w:val="22"/>
              </w:rPr>
              <w:lastRenderedPageBreak/>
              <w:t xml:space="preserve">Gyldig medlemsbevis fra godkjent returselskap, eller dokumentasjon som </w:t>
            </w:r>
            <w:r w:rsidRPr="28C9DBC0">
              <w:rPr>
                <w:rFonts w:ascii="Oslo Sans Office" w:eastAsia="Oslo Sans Office" w:hAnsi="Oslo Sans Office" w:cs="Oslo Sans Office"/>
                <w:color w:val="0A0A0A"/>
                <w:sz w:val="22"/>
                <w:szCs w:val="22"/>
              </w:rPr>
              <w:lastRenderedPageBreak/>
              <w:t>viser at leverandøren oppfyller kravene i avfallsforskriften gjennom eget system.</w:t>
            </w:r>
          </w:p>
        </w:tc>
      </w:tr>
    </w:tbl>
    <w:p w14:paraId="2F7604D3" w14:textId="77777777" w:rsidR="000D229D" w:rsidRPr="00FC414B" w:rsidRDefault="000D229D" w:rsidP="28C9DBC0">
      <w:pPr>
        <w:spacing w:after="0" w:line="240" w:lineRule="auto"/>
        <w:rPr>
          <w:rFonts w:ascii="Oslo Sans Office" w:eastAsia="Oslo Sans Office" w:hAnsi="Oslo Sans Office" w:cs="Oslo Sans Office"/>
          <w:sz w:val="22"/>
          <w:lang w:eastAsia="nb-NO"/>
        </w:rPr>
      </w:pPr>
    </w:p>
    <w:p w14:paraId="5DA3ED04" w14:textId="77777777" w:rsidR="000D229D" w:rsidRPr="00FC414B"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Leverandørene gjøres oppmerksom på følgende bestemmelse i forskrift om offentlige anskaffelser § 16-10, 5. ledd:</w:t>
      </w:r>
    </w:p>
    <w:p w14:paraId="74C88E89" w14:textId="77777777" w:rsidR="000D229D" w:rsidRPr="00FC414B" w:rsidRDefault="000D229D" w:rsidP="28C9DBC0">
      <w:pPr>
        <w:spacing w:after="0" w:line="240" w:lineRule="auto"/>
        <w:rPr>
          <w:rFonts w:ascii="Oslo Sans Office" w:eastAsia="Oslo Sans Office" w:hAnsi="Oslo Sans Office" w:cs="Oslo Sans Office"/>
          <w:sz w:val="24"/>
          <w:szCs w:val="24"/>
          <w:lang w:eastAsia="nb-NO"/>
        </w:rPr>
      </w:pPr>
    </w:p>
    <w:p w14:paraId="4D11270A" w14:textId="77777777" w:rsidR="000D229D" w:rsidRPr="00FC414B"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26137B7B" w14:textId="77777777" w:rsidR="000D229D" w:rsidRPr="00FC414B" w:rsidRDefault="000D229D" w:rsidP="000D229D">
      <w:pPr>
        <w:spacing w:after="0" w:line="240" w:lineRule="auto"/>
        <w:rPr>
          <w:rFonts w:ascii="Oslo Sans Office" w:eastAsia="Oslo Sans Office" w:hAnsi="Oslo Sans Office" w:cs="Oslo Sans Office"/>
          <w:i/>
          <w:iCs/>
          <w:szCs w:val="20"/>
          <w:lang w:eastAsia="nb-NO"/>
        </w:rPr>
      </w:pPr>
    </w:p>
    <w:p w14:paraId="5474F726" w14:textId="77777777" w:rsidR="000D229D" w:rsidRPr="00FC414B" w:rsidRDefault="5BA4FD56" w:rsidP="004364C2">
      <w:pPr>
        <w:pStyle w:val="Overskrift2"/>
        <w:rPr>
          <w:sz w:val="22"/>
          <w:szCs w:val="22"/>
        </w:rPr>
      </w:pPr>
      <w:bookmarkStart w:id="77" w:name="_Toc760260427"/>
      <w:bookmarkStart w:id="78" w:name="_Toc841460833"/>
      <w:r w:rsidRPr="52CD5F86">
        <w:rPr>
          <w:sz w:val="22"/>
          <w:szCs w:val="22"/>
        </w:rPr>
        <w:t>Andre krav</w:t>
      </w:r>
      <w:bookmarkEnd w:id="77"/>
      <w:bookmarkEnd w:id="78"/>
    </w:p>
    <w:p w14:paraId="263A4200" w14:textId="77777777" w:rsidR="000D229D" w:rsidRPr="00FC414B" w:rsidRDefault="5BA4FD56" w:rsidP="004364C2">
      <w:pPr>
        <w:pStyle w:val="Overskrift3"/>
        <w:rPr>
          <w:sz w:val="22"/>
          <w:szCs w:val="22"/>
        </w:rPr>
      </w:pPr>
      <w:bookmarkStart w:id="79" w:name="_Toc1028542158"/>
      <w:bookmarkStart w:id="80" w:name="_Toc2104076162"/>
      <w:r w:rsidRPr="52CD5F86">
        <w:rPr>
          <w:sz w:val="22"/>
          <w:szCs w:val="22"/>
        </w:rPr>
        <w:t>Nasjonale avvisningsgrunner</w:t>
      </w:r>
      <w:bookmarkEnd w:id="79"/>
      <w:bookmarkEnd w:id="80"/>
    </w:p>
    <w:p w14:paraId="2402C1A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I henhold til ESPD-skjemaet del III: Avvisningsgrunner, seksjon D: «Andre avvisningsgrunner som er fastsatt i den nasjonale lovgivingen i oppdragsgiverens medlemsstat». Det norske anskaffelsesregelverket går lenger enn hva som følger av avvisningsgrunnene angitt i EUs direktiv om offentlige anskaffelser og i standardskjemaet for ESPD. I denne konkurransen gjelder alle avvisningsgrunnene som følger av FOA § 24-2. Dette inkluderer også de rent nasjonale avvisningsgrunnene.</w:t>
      </w:r>
    </w:p>
    <w:p w14:paraId="18CB3035"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051840"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Følgende avvisningsgrunner er rent nasjonale:</w:t>
      </w:r>
    </w:p>
    <w:p w14:paraId="4C80358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6D92538F" w14:textId="77777777" w:rsidR="000D229D" w:rsidRPr="00FC414B" w:rsidRDefault="000D229D" w:rsidP="000D229D">
      <w:pPr>
        <w:numPr>
          <w:ilvl w:val="0"/>
          <w:numId w:val="21"/>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 FOA § 24-2 følger at «oppdragsgiveren skal også avvise en leverandør når han er kjent med at leverandøren er rettskraftig dømt eller har vedtatt et forelegg for følgende straffbare forhold:</w:t>
      </w:r>
    </w:p>
    <w:p w14:paraId="219C74C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 deltakelse i en kriminell organisasjon</w:t>
      </w:r>
    </w:p>
    <w:p w14:paraId="0A3902CA"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b) korrupsjon</w:t>
      </w:r>
    </w:p>
    <w:p w14:paraId="482CA29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c) bedrageri</w:t>
      </w:r>
    </w:p>
    <w:p w14:paraId="7366AFA8" w14:textId="15C2761A"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d) terrorhandlinger eller straffbare handlinger med forbindelse til </w:t>
      </w:r>
      <w:r w:rsidRPr="00FC414B">
        <w:rPr>
          <w:sz w:val="16"/>
          <w:szCs w:val="18"/>
        </w:rPr>
        <w:tab/>
      </w:r>
      <w:r w:rsidRPr="00FC414B">
        <w:rPr>
          <w:sz w:val="16"/>
          <w:szCs w:val="18"/>
        </w:rPr>
        <w:tab/>
      </w:r>
      <w:r w:rsidRPr="00FC414B">
        <w:rPr>
          <w:rFonts w:ascii="Oslo Sans Office" w:eastAsia="Oslo Sans Office" w:hAnsi="Oslo Sans Office" w:cs="Oslo Sans Office"/>
          <w:szCs w:val="20"/>
          <w:lang w:eastAsia="nb-NO"/>
        </w:rPr>
        <w:t>terroraktivitet</w:t>
      </w:r>
    </w:p>
    <w:p w14:paraId="456DA55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e) hvitvasking av penger eller finansiering av terrorisme</w:t>
      </w:r>
    </w:p>
    <w:p w14:paraId="1A6C9DE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Kravet til at Oppdragsgiver skal avvise leverandører som har vedtatt forelegg for de angitte straffbare forholdene er et særnorsk krav.</w:t>
      </w:r>
    </w:p>
    <w:p w14:paraId="71385E36"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A832924" w14:textId="77777777" w:rsidR="000D229D" w:rsidRPr="00FC414B" w:rsidRDefault="000D229D" w:rsidP="000D229D">
      <w:pPr>
        <w:numPr>
          <w:ilvl w:val="0"/>
          <w:numId w:val="21"/>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lastRenderedPageBreak/>
        <w:t xml:space="preserve">Av FOA 24-2(3) bokstav i følger at «Oppdragiveren kan avvise en leverandør […] når oppdragsgiveren kan dokumentere at leverandøren </w:t>
      </w:r>
      <w:proofErr w:type="gramStart"/>
      <w:r w:rsidRPr="00FC414B">
        <w:rPr>
          <w:rFonts w:ascii="Oslo Sans Office" w:eastAsia="Oslo Sans Office" w:hAnsi="Oslo Sans Office" w:cs="Oslo Sans Office"/>
          <w:szCs w:val="20"/>
          <w:lang w:eastAsia="nb-NO"/>
        </w:rPr>
        <w:t>for øvrig</w:t>
      </w:r>
      <w:proofErr w:type="gramEnd"/>
      <w:r w:rsidRPr="00FC414B">
        <w:rPr>
          <w:rFonts w:ascii="Oslo Sans Office" w:eastAsia="Oslo Sans Office" w:hAnsi="Oslo Sans Office" w:cs="Oslo Sans Office"/>
          <w:szCs w:val="20"/>
          <w:lang w:eastAsia="nb-NO"/>
        </w:rPr>
        <w:t xml:space="preserve"> har begått alvorlige feil som medfører tvil om hans yrkesmessige integritet.»</w:t>
      </w:r>
    </w:p>
    <w:p w14:paraId="614AD6CD"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7D6381" w14:textId="318EEF2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Avvisningsgrunnen i ESPD skjemaet gjelder kun alvorlige feil i yrkesutøvelsen, mens den norske avvisningsgrunnen også omfatter andre alvorlige feil som kan medføre tvil om leverandørens yrkesmessige integritet.</w:t>
      </w:r>
    </w:p>
    <w:p w14:paraId="195F1D9D" w14:textId="77777777" w:rsidR="000D229D" w:rsidRPr="00FC414B" w:rsidRDefault="5BA4FD56" w:rsidP="004364C2">
      <w:pPr>
        <w:pStyle w:val="Overskrift3"/>
        <w:rPr>
          <w:sz w:val="22"/>
          <w:szCs w:val="22"/>
        </w:rPr>
      </w:pPr>
      <w:bookmarkStart w:id="81" w:name="_Toc2081958057"/>
      <w:bookmarkStart w:id="82" w:name="_Toc170792479"/>
      <w:r w:rsidRPr="52CD5F86">
        <w:rPr>
          <w:sz w:val="22"/>
          <w:szCs w:val="22"/>
        </w:rPr>
        <w:t>Skatteattest</w:t>
      </w:r>
      <w:bookmarkEnd w:id="81"/>
      <w:bookmarkEnd w:id="82"/>
    </w:p>
    <w:p w14:paraId="70FFCA0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Oppdragsgiver vil kreve at valgte leverandør(er) leverer skatteattest for merverdiavgift og skatteattest for skatt. Dette gjelder bare norske leverandører, jf. FOA § 7-2 (1).</w:t>
      </w:r>
    </w:p>
    <w:p w14:paraId="1FF65F03"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9A7C24B"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Skatteattesten skal ikke være eldre enn 6 måneder regnet fra fristen for å levere forespørsel om å delta i konkurransen eller tilbud.</w:t>
      </w:r>
    </w:p>
    <w:p w14:paraId="43D586A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19C3CA3"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Oppdragsgiver forbeholder seg retten til å avvise leverandører som ikke har oppfylt sine forpliktelser til å betale skatter og avgifter slik dette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av forskrift om offentlige anskaffelser.</w:t>
      </w:r>
    </w:p>
    <w:p w14:paraId="11CF365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564B4FF" w14:textId="77777777" w:rsidR="000D229D" w:rsidRPr="00FC414B" w:rsidRDefault="7C15526A" w:rsidP="000D229D">
      <w:pPr>
        <w:spacing w:after="0" w:line="240" w:lineRule="auto"/>
        <w:rPr>
          <w:rFonts w:ascii="Times New Roman" w:eastAsia="Times New Roman" w:hAnsi="Times New Roman" w:cs="Times New Roman"/>
          <w:szCs w:val="20"/>
          <w:lang w:eastAsia="nb-NO"/>
        </w:rPr>
      </w:pPr>
      <w:r w:rsidRPr="2F7D4ECB">
        <w:rPr>
          <w:rFonts w:ascii="Oslo Sans Office" w:eastAsia="Oslo Sans Office" w:hAnsi="Oslo Sans Office" w:cs="Oslo Sans Office"/>
          <w:lang w:eastAsia="nb-NO"/>
        </w:rPr>
        <w:t>Dersom leverandøren har fått betalingsutsettelse, må dette legges ved som tilleggsinformasjon til skatteattesten.</w:t>
      </w:r>
    </w:p>
    <w:p w14:paraId="50CD1B57" w14:textId="432F456A" w:rsidR="000D229D" w:rsidRPr="00FC414B" w:rsidRDefault="000D229D" w:rsidP="2F7D4ECB">
      <w:pPr>
        <w:spacing w:after="0" w:line="240" w:lineRule="auto"/>
        <w:rPr>
          <w:rFonts w:ascii="Oslo Sans Office" w:eastAsia="Oslo Sans Office" w:hAnsi="Oslo Sans Office" w:cs="Oslo Sans Office"/>
          <w:color w:val="0070C0"/>
          <w:lang w:eastAsia="nb-NO"/>
        </w:rPr>
      </w:pPr>
    </w:p>
    <w:p w14:paraId="0BBA6352" w14:textId="77777777" w:rsidR="004364C2" w:rsidRPr="000D229D" w:rsidRDefault="004364C2" w:rsidP="000D229D">
      <w:pPr>
        <w:spacing w:after="0" w:line="240" w:lineRule="auto"/>
        <w:rPr>
          <w:rFonts w:ascii="Oslo Sans Office" w:eastAsia="Oslo Sans Office" w:hAnsi="Oslo Sans Office" w:cs="Oslo Sans Office"/>
          <w:i/>
          <w:iCs/>
          <w:sz w:val="24"/>
          <w:szCs w:val="24"/>
          <w:lang w:eastAsia="nb-NO"/>
        </w:rPr>
      </w:pPr>
    </w:p>
    <w:p w14:paraId="3D80B094" w14:textId="77777777" w:rsidR="000D229D" w:rsidRPr="00FC414B" w:rsidRDefault="5BA4FD56" w:rsidP="004364C2">
      <w:pPr>
        <w:pStyle w:val="Overskrift1"/>
      </w:pPr>
      <w:bookmarkStart w:id="83" w:name="_Toc293807821"/>
      <w:bookmarkStart w:id="84" w:name="_Toc422604604"/>
      <w:r>
        <w:t>OPPDRAGSGIVERS BEHANDLING AV TILBUDENE</w:t>
      </w:r>
      <w:bookmarkEnd w:id="83"/>
      <w:bookmarkEnd w:id="84"/>
    </w:p>
    <w:p w14:paraId="0D02EBFF" w14:textId="635E2B9F" w:rsidR="000D229D" w:rsidRPr="00FC414B" w:rsidRDefault="0C2BC78C" w:rsidP="004364C2">
      <w:pPr>
        <w:pStyle w:val="Overskrift2"/>
        <w:rPr>
          <w:sz w:val="22"/>
          <w:szCs w:val="22"/>
        </w:rPr>
      </w:pPr>
      <w:bookmarkStart w:id="85" w:name="_Toc201116221"/>
      <w:bookmarkStart w:id="86" w:name="_Toc949377567"/>
      <w:bookmarkStart w:id="87" w:name="_Toc319207606"/>
      <w:r w:rsidRPr="52CD5F86">
        <w:rPr>
          <w:sz w:val="22"/>
          <w:szCs w:val="22"/>
        </w:rPr>
        <w:t>Tildelingskriteriene</w:t>
      </w:r>
      <w:bookmarkEnd w:id="85"/>
      <w:bookmarkEnd w:id="86"/>
      <w:bookmarkEnd w:id="87"/>
    </w:p>
    <w:p w14:paraId="7C41CE70" w14:textId="068DC235" w:rsidR="000D229D" w:rsidRPr="00ED0E36" w:rsidRDefault="7F134E08"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Tildelingen skjer på basis av hvilket tilbud som har det beste forholdet mellom pris og kvalitet eller kostnad og kvalitet, basert på følgende kriterier:</w:t>
      </w:r>
    </w:p>
    <w:p w14:paraId="03999F0B"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bl>
      <w:tblPr>
        <w:tblStyle w:val="Tabellrutenett2"/>
        <w:tblW w:w="9060" w:type="dxa"/>
        <w:tblLayout w:type="fixed"/>
        <w:tblLook w:val="04A0" w:firstRow="1" w:lastRow="0" w:firstColumn="1" w:lastColumn="0" w:noHBand="0" w:noVBand="1"/>
      </w:tblPr>
      <w:tblGrid>
        <w:gridCol w:w="1395"/>
        <w:gridCol w:w="3004"/>
        <w:gridCol w:w="976"/>
        <w:gridCol w:w="3685"/>
      </w:tblGrid>
      <w:tr w:rsidR="000D229D" w:rsidRPr="00FC414B" w14:paraId="4036F99E" w14:textId="77777777" w:rsidTr="28C9DBC0">
        <w:trPr>
          <w:trHeight w:val="300"/>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7772251" w14:textId="77777777" w:rsidR="000D229D" w:rsidRPr="00FC414B" w:rsidRDefault="000D229D" w:rsidP="000D229D">
            <w:pPr>
              <w:spacing w:after="0"/>
            </w:pPr>
            <w:r w:rsidRPr="00FC414B">
              <w:rPr>
                <w:rFonts w:ascii="Oslo Sans Office" w:eastAsia="Oslo Sans Office" w:hAnsi="Oslo Sans Office" w:cs="Oslo Sans Office"/>
                <w:b/>
                <w:bCs/>
              </w:rPr>
              <w:t>Type</w:t>
            </w:r>
          </w:p>
          <w:p w14:paraId="706C558A" w14:textId="60CE0148" w:rsidR="000D229D" w:rsidRPr="00FC414B" w:rsidRDefault="000D229D" w:rsidP="000D229D">
            <w:pPr>
              <w:spacing w:after="0"/>
            </w:pPr>
            <w:r w:rsidRPr="00FC414B">
              <w:rPr>
                <w:rFonts w:ascii="Oslo Sans Office" w:eastAsia="Oslo Sans Office" w:hAnsi="Oslo Sans Office" w:cs="Oslo Sans Office"/>
                <w:b/>
                <w:bCs/>
                <w:color w:val="000000" w:themeColor="text1"/>
              </w:rPr>
              <w:t>kriteriu</w:t>
            </w:r>
            <w:r w:rsidR="110A83E9" w:rsidRPr="00FC414B">
              <w:rPr>
                <w:rFonts w:ascii="Oslo Sans Office" w:eastAsia="Oslo Sans Office" w:hAnsi="Oslo Sans Office" w:cs="Oslo Sans Office"/>
                <w:b/>
                <w:bCs/>
                <w:color w:val="000000" w:themeColor="text1"/>
              </w:rPr>
              <w:t>m</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071A805A" w14:textId="77777777" w:rsidR="000D229D" w:rsidRPr="00FC414B" w:rsidRDefault="000D229D" w:rsidP="000D229D">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1EBAC1DB" w14:textId="77777777" w:rsidR="000D229D" w:rsidRPr="00FC414B" w:rsidRDefault="000D229D" w:rsidP="000D229D">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DABBB22" w14:textId="77777777" w:rsidR="000D229D" w:rsidRPr="00FC414B" w:rsidRDefault="000D229D" w:rsidP="000D229D">
            <w:pPr>
              <w:spacing w:after="0"/>
            </w:pPr>
            <w:r w:rsidRPr="00FC414B">
              <w:rPr>
                <w:rFonts w:ascii="Oslo Sans Office" w:eastAsia="Oslo Sans Office" w:hAnsi="Oslo Sans Office" w:cs="Oslo Sans Office"/>
                <w:b/>
                <w:bCs/>
                <w:color w:val="000000"/>
              </w:rPr>
              <w:t>Dokumentasjonskrav</w:t>
            </w:r>
          </w:p>
        </w:tc>
      </w:tr>
      <w:tr w:rsidR="000D229D" w:rsidRPr="00FC414B" w14:paraId="56B2763D" w14:textId="77777777" w:rsidTr="28C9DBC0">
        <w:trPr>
          <w:trHeight w:val="525"/>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812FC64" w14:textId="76BE1528" w:rsidR="000D229D" w:rsidRPr="00FC414B" w:rsidRDefault="1689E4FE" w:rsidP="28C9DBC0">
            <w:pPr>
              <w:spacing w:after="0"/>
              <w:rPr>
                <w:rFonts w:ascii="Oslo Sans Office" w:eastAsia="Oslo Sans Office" w:hAnsi="Oslo Sans Office" w:cs="Oslo Sans Office"/>
              </w:rPr>
            </w:pPr>
            <w:r w:rsidRPr="28C9DBC0">
              <w:rPr>
                <w:rFonts w:ascii="Oslo Sans Office" w:eastAsia="Oslo Sans Office" w:hAnsi="Oslo Sans Office" w:cs="Oslo Sans Office"/>
              </w:rPr>
              <w:t>Tilgjengelighet</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B694193" w14:textId="773B222D" w:rsidR="000D229D" w:rsidRPr="00231703" w:rsidRDefault="2161A7E1" w:rsidP="28C9DBC0">
            <w:pPr>
              <w:spacing w:after="0"/>
              <w:rPr>
                <w:rFonts w:ascii="Arial" w:eastAsia="Arial" w:hAnsi="Arial" w:cs="Arial"/>
                <w:noProof/>
                <w:color w:val="0A0A0A"/>
                <w:sz w:val="21"/>
                <w:szCs w:val="21"/>
              </w:rPr>
            </w:pPr>
            <w:r w:rsidRPr="28C9DBC0">
              <w:rPr>
                <w:rFonts w:ascii="Arial" w:eastAsia="Arial" w:hAnsi="Arial" w:cs="Arial"/>
                <w:noProof/>
                <w:color w:val="0A0A0A"/>
                <w:sz w:val="21"/>
                <w:szCs w:val="21"/>
              </w:rPr>
              <w:t>Måles basert på antall utsalgssteder og gjennomsnittlig kjøreavstand til Ring 3 ved Sinsen. Kortest reisevei til hovedveinettet gir høyest poengsum.</w:t>
            </w:r>
            <w:r w:rsidRPr="28C9DBC0">
              <w:rPr>
                <w:rFonts w:ascii="Arial" w:eastAsia="Arial" w:hAnsi="Arial" w:cs="Arial"/>
                <w:noProof/>
                <w:sz w:val="21"/>
                <w:szCs w:val="21"/>
              </w:rPr>
              <w:t xml:space="preserve"> </w:t>
            </w:r>
            <w:r w:rsidR="0409BDFB" w:rsidRPr="28C9DBC0">
              <w:rPr>
                <w:rFonts w:asciiTheme="minorHAnsi" w:eastAsiaTheme="minorEastAsia" w:hAnsiTheme="minorHAnsi" w:cstheme="minorBidi"/>
                <w:noProof/>
                <w:color w:val="0A0A0A"/>
                <w:sz w:val="21"/>
                <w:szCs w:val="21"/>
                <w:lang w:eastAsia="en-US"/>
              </w:rPr>
              <w:t>Se pkt. 5.2.1.</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05758E" w14:textId="327D5EF5" w:rsidR="000D229D" w:rsidRPr="00FC414B" w:rsidRDefault="0409BDFB" w:rsidP="28C9DBC0">
            <w:pPr>
              <w:spacing w:after="0"/>
              <w:rPr>
                <w:rFonts w:ascii="Oslo Sans Office" w:eastAsia="Oslo Sans Office" w:hAnsi="Oslo Sans Office" w:cs="Oslo Sans Office"/>
              </w:rPr>
            </w:pPr>
            <w:r w:rsidRPr="28C9DBC0">
              <w:rPr>
                <w:rFonts w:ascii="Oslo Sans Office" w:eastAsia="Oslo Sans Office" w:hAnsi="Oslo Sans Office" w:cs="Oslo Sans Office"/>
              </w:rPr>
              <w:t>50 %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5A1F54B" w14:textId="33E00884" w:rsidR="000D229D" w:rsidRPr="00FC414B" w:rsidRDefault="5B70B050" w:rsidP="28C9DBC0">
            <w:pPr>
              <w:spacing w:after="0"/>
              <w:rPr>
                <w:rFonts w:ascii="Arial" w:eastAsia="Arial" w:hAnsi="Arial" w:cs="Arial"/>
                <w:color w:val="0A0A0A"/>
                <w:sz w:val="21"/>
                <w:szCs w:val="21"/>
              </w:rPr>
            </w:pPr>
            <w:r w:rsidRPr="28C9DBC0">
              <w:rPr>
                <w:rFonts w:asciiTheme="minorHAnsi" w:eastAsiaTheme="minorEastAsia" w:hAnsiTheme="minorHAnsi" w:cstheme="minorBidi"/>
                <w:color w:val="0A0A0A"/>
                <w:sz w:val="21"/>
                <w:szCs w:val="21"/>
                <w:lang w:eastAsia="en-US"/>
              </w:rPr>
              <w:t>Liste over alle aktuelle varehus/utsalgssteder med nøyaktig adresse, jf. Vedlegg 2 pkt. 2</w:t>
            </w:r>
          </w:p>
          <w:p w14:paraId="6C7B7132" w14:textId="1AC2BEC2" w:rsidR="000D229D" w:rsidRPr="00FC414B" w:rsidRDefault="000D229D" w:rsidP="28C9DBC0">
            <w:pPr>
              <w:spacing w:after="0"/>
              <w:rPr>
                <w:rFonts w:ascii="Arial" w:eastAsia="Arial" w:hAnsi="Arial" w:cs="Arial"/>
                <w:color w:val="0A0A0A"/>
                <w:sz w:val="24"/>
                <w:szCs w:val="24"/>
                <w:highlight w:val="yellow"/>
              </w:rPr>
            </w:pPr>
          </w:p>
        </w:tc>
      </w:tr>
      <w:tr w:rsidR="00ED0E36" w:rsidRPr="00FC414B" w14:paraId="6079F2AD" w14:textId="77777777" w:rsidTr="28C9DBC0">
        <w:trPr>
          <w:trHeight w:val="2100"/>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76ED928" w14:textId="6D63DD63" w:rsidR="00ED0E36" w:rsidRPr="00ED0E36" w:rsidRDefault="251E052A" w:rsidP="28C9DBC0">
            <w:pPr>
              <w:spacing w:after="0"/>
            </w:pPr>
            <w:r w:rsidRPr="28C9DBC0">
              <w:rPr>
                <w:rFonts w:ascii="Oslo Sans Office" w:eastAsia="Oslo Sans Office" w:hAnsi="Oslo Sans Office" w:cs="Oslo Sans Office"/>
              </w:rPr>
              <w:lastRenderedPageBreak/>
              <w:t>Klima- og miljøhensyn</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28D8297" w14:textId="581BF543" w:rsidR="00ED0E36" w:rsidRPr="00FC414B" w:rsidRDefault="303FB1DF" w:rsidP="28C9DBC0">
            <w:pPr>
              <w:spacing w:after="0"/>
              <w:rPr>
                <w:rFonts w:ascii="Arial" w:eastAsia="Arial" w:hAnsi="Arial" w:cs="Arial"/>
                <w:sz w:val="21"/>
                <w:szCs w:val="21"/>
              </w:rPr>
            </w:pPr>
            <w:r w:rsidRPr="28C9DBC0">
              <w:rPr>
                <w:rFonts w:ascii="Arial" w:eastAsia="Arial" w:hAnsi="Arial" w:cs="Arial"/>
                <w:color w:val="0A0A0A"/>
                <w:sz w:val="21"/>
                <w:szCs w:val="21"/>
              </w:rPr>
              <w:t>Måles basert på andelen (%) miljømerkede produkter (Type 1 eller tilsvarende ordninger) i Pr</w:t>
            </w:r>
            <w:r w:rsidR="17AB4D4E" w:rsidRPr="28C9DBC0">
              <w:rPr>
                <w:rFonts w:ascii="Arial" w:eastAsia="Arial" w:hAnsi="Arial" w:cs="Arial"/>
                <w:color w:val="0A0A0A"/>
                <w:sz w:val="21"/>
                <w:szCs w:val="21"/>
              </w:rPr>
              <w:t>odukt- og priss</w:t>
            </w:r>
            <w:r w:rsidRPr="28C9DBC0">
              <w:rPr>
                <w:rFonts w:ascii="Arial" w:eastAsia="Arial" w:hAnsi="Arial" w:cs="Arial"/>
                <w:color w:val="0A0A0A"/>
                <w:sz w:val="21"/>
                <w:szCs w:val="21"/>
              </w:rPr>
              <w:t>kjemaet (Vedlegg 1). Høyere andel dokumentert merking gir høyere poengsum.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D79107" w14:textId="3FC172B8" w:rsidR="00ED0E36" w:rsidRPr="00FC414B" w:rsidRDefault="251E052A" w:rsidP="28C9DBC0">
            <w:pPr>
              <w:spacing w:after="0"/>
              <w:rPr>
                <w:rFonts w:ascii="Oslo Sans Office" w:eastAsia="Oslo Sans Office" w:hAnsi="Oslo Sans Office" w:cs="Oslo Sans Office"/>
              </w:rPr>
            </w:pPr>
            <w:r w:rsidRPr="28C9DBC0">
              <w:rPr>
                <w:rFonts w:ascii="Oslo Sans Office" w:eastAsia="Oslo Sans Office" w:hAnsi="Oslo Sans Office" w:cs="Oslo Sans Office"/>
              </w:rPr>
              <w:t>30%</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B51926" w14:textId="7ACB4DAC" w:rsidR="00ED0E36" w:rsidRPr="00FC414B" w:rsidRDefault="6525F360" w:rsidP="28C9DBC0">
            <w:pPr>
              <w:spacing w:after="0"/>
              <w:rPr>
                <w:rFonts w:ascii="Arial" w:eastAsia="Arial" w:hAnsi="Arial" w:cs="Arial"/>
                <w:noProof/>
                <w:color w:val="0A0A0A"/>
                <w:sz w:val="21"/>
                <w:szCs w:val="21"/>
              </w:rPr>
            </w:pPr>
            <w:r w:rsidRPr="28C9DBC0">
              <w:rPr>
                <w:rFonts w:asciiTheme="minorHAnsi" w:eastAsiaTheme="minorEastAsia" w:hAnsiTheme="minorHAnsi" w:cstheme="minorBidi"/>
                <w:noProof/>
                <w:color w:val="0A0A0A"/>
                <w:sz w:val="21"/>
                <w:szCs w:val="21"/>
                <w:lang w:eastAsia="en-US"/>
              </w:rPr>
              <w:t>Utfylling av kolonne G og H i Vedlegg 1 Prisskjema, jf. Vedlegg 2 pkt. 4 og 5</w:t>
            </w:r>
          </w:p>
          <w:p w14:paraId="23812056" w14:textId="0281BABF" w:rsidR="00ED0E36" w:rsidRPr="00FC414B" w:rsidRDefault="00ED0E36" w:rsidP="28C9DBC0">
            <w:pPr>
              <w:spacing w:after="0"/>
              <w:rPr>
                <w:rFonts w:ascii="Oslo Sans Office" w:eastAsia="Oslo Sans Office" w:hAnsi="Oslo Sans Office" w:cs="Oslo Sans Office"/>
              </w:rPr>
            </w:pPr>
          </w:p>
          <w:p w14:paraId="55A6EA54" w14:textId="0A53AD1C" w:rsidR="28C9DBC0" w:rsidRDefault="28C9DBC0" w:rsidP="28C9DBC0">
            <w:pPr>
              <w:spacing w:after="0"/>
              <w:rPr>
                <w:rFonts w:ascii="Arial" w:eastAsia="Arial" w:hAnsi="Arial" w:cs="Arial"/>
                <w:i/>
                <w:iCs/>
                <w:color w:val="0A0A0A"/>
                <w:sz w:val="24"/>
                <w:szCs w:val="24"/>
                <w:highlight w:val="yellow"/>
              </w:rPr>
            </w:pPr>
          </w:p>
          <w:p w14:paraId="4B7AFD53" w14:textId="004F1C59" w:rsidR="00ED0E36" w:rsidRPr="00FC414B" w:rsidRDefault="00ED0E36" w:rsidP="2F7D4ECB">
            <w:pPr>
              <w:spacing w:after="0"/>
              <w:rPr>
                <w:rFonts w:ascii="Oslo Sans Office" w:eastAsia="Oslo Sans Office" w:hAnsi="Oslo Sans Office" w:cs="Oslo Sans Office"/>
              </w:rPr>
            </w:pPr>
          </w:p>
          <w:p w14:paraId="3DE39FE5" w14:textId="4AA26C1B" w:rsidR="00ED0E36" w:rsidRPr="00FC414B" w:rsidRDefault="00ED0E36" w:rsidP="6DFD89FA">
            <w:pPr>
              <w:spacing w:after="0"/>
              <w:rPr>
                <w:rFonts w:ascii="Oslo Sans Office" w:eastAsia="Oslo Sans Office" w:hAnsi="Oslo Sans Office" w:cs="Oslo Sans Office"/>
              </w:rPr>
            </w:pPr>
          </w:p>
        </w:tc>
      </w:tr>
      <w:tr w:rsidR="28C9DBC0" w14:paraId="6F2C6F2C" w14:textId="77777777" w:rsidTr="28C9DBC0">
        <w:trPr>
          <w:trHeight w:val="300"/>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F0442E1" w14:textId="0DE535BD" w:rsidR="50906C1C" w:rsidRDefault="50906C1C" w:rsidP="28C9DBC0">
            <w:r w:rsidRPr="28C9DBC0">
              <w:rPr>
                <w:rFonts w:asciiTheme="minorHAnsi" w:eastAsiaTheme="minorEastAsia" w:hAnsiTheme="minorHAnsi" w:cstheme="minorBidi"/>
                <w:lang w:eastAsia="en-US"/>
              </w:rPr>
              <w:t>Pris</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AC9969E" w14:textId="24E4ED13" w:rsidR="05BDC89E" w:rsidRDefault="05BDC89E" w:rsidP="28C9DBC0">
            <w:pPr>
              <w:rPr>
                <w:rFonts w:ascii="Arial" w:eastAsia="Arial" w:hAnsi="Arial" w:cs="Arial"/>
                <w:color w:val="0A0A0A"/>
                <w:sz w:val="21"/>
                <w:szCs w:val="21"/>
              </w:rPr>
            </w:pPr>
            <w:r w:rsidRPr="28C9DBC0">
              <w:rPr>
                <w:rFonts w:asciiTheme="minorHAnsi" w:eastAsiaTheme="minorEastAsia" w:hAnsiTheme="minorHAnsi" w:cstheme="minorBidi"/>
                <w:color w:val="0A0A0A"/>
                <w:sz w:val="21"/>
                <w:szCs w:val="21"/>
                <w:lang w:eastAsia="en-US"/>
              </w:rPr>
              <w:t>Evaluering basert på total prissum i produkt- og prisskjemaet (Vedlegg 1) basert på estimert volum</w:t>
            </w:r>
            <w:r w:rsidR="5709289C" w:rsidRPr="28C9DBC0">
              <w:rPr>
                <w:rFonts w:asciiTheme="minorHAnsi" w:eastAsiaTheme="minorEastAsia" w:hAnsiTheme="minorHAnsi" w:cstheme="minorBidi"/>
                <w:color w:val="0A0A0A"/>
                <w:sz w:val="21"/>
                <w:szCs w:val="21"/>
                <w:lang w:eastAsia="en-US"/>
              </w:rPr>
              <w:t>.</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A8C9F38" w14:textId="6E518477" w:rsidR="05BDC89E" w:rsidRDefault="05BDC89E" w:rsidP="28C9DBC0">
            <w:pPr>
              <w:rPr>
                <w:rFonts w:ascii="Arial" w:eastAsia="Arial" w:hAnsi="Arial" w:cs="Arial"/>
                <w:color w:val="0A0A0A"/>
                <w:sz w:val="21"/>
                <w:szCs w:val="21"/>
              </w:rPr>
            </w:pPr>
            <w:r w:rsidRPr="28C9DBC0">
              <w:rPr>
                <w:rFonts w:asciiTheme="minorHAnsi" w:eastAsiaTheme="minorEastAsia" w:hAnsiTheme="minorHAnsi" w:cstheme="minorBidi"/>
                <w:color w:val="0A0A0A"/>
                <w:sz w:val="21"/>
                <w:szCs w:val="21"/>
                <w:lang w:eastAsia="en-US"/>
              </w:rPr>
              <w:t>20%</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D3B2D84" w14:textId="0BE24060" w:rsidR="05BDC89E" w:rsidRDefault="05BDC89E" w:rsidP="28C9DBC0">
            <w:pPr>
              <w:spacing w:after="0"/>
              <w:rPr>
                <w:rFonts w:ascii="Oslo Sans Office" w:eastAsia="Oslo Sans Office" w:hAnsi="Oslo Sans Office" w:cs="Oslo Sans Office"/>
              </w:rPr>
            </w:pPr>
            <w:r w:rsidRPr="28C9DBC0">
              <w:rPr>
                <w:rFonts w:asciiTheme="minorHAnsi" w:eastAsiaTheme="minorEastAsia" w:hAnsiTheme="minorHAnsi" w:cstheme="minorBidi"/>
                <w:color w:val="0A0A0A"/>
                <w:sz w:val="21"/>
                <w:szCs w:val="21"/>
                <w:lang w:eastAsia="en-US"/>
              </w:rPr>
              <w:t xml:space="preserve">Utfylt </w:t>
            </w:r>
            <w:r w:rsidR="55E3F871" w:rsidRPr="28C9DBC0">
              <w:rPr>
                <w:rFonts w:asciiTheme="minorHAnsi" w:eastAsiaTheme="minorEastAsia" w:hAnsiTheme="minorHAnsi" w:cstheme="minorBidi"/>
                <w:color w:val="0A0A0A"/>
                <w:sz w:val="21"/>
                <w:szCs w:val="21"/>
                <w:lang w:eastAsia="en-US"/>
              </w:rPr>
              <w:t>V</w:t>
            </w:r>
            <w:r w:rsidRPr="28C9DBC0">
              <w:rPr>
                <w:rFonts w:asciiTheme="minorHAnsi" w:eastAsiaTheme="minorEastAsia" w:hAnsiTheme="minorHAnsi" w:cstheme="minorBidi"/>
                <w:color w:val="0A0A0A"/>
                <w:sz w:val="21"/>
                <w:szCs w:val="21"/>
                <w:lang w:eastAsia="en-US"/>
              </w:rPr>
              <w:t>edlegg 1 (Produkt- og prisskjema)</w:t>
            </w:r>
          </w:p>
        </w:tc>
      </w:tr>
    </w:tbl>
    <w:p w14:paraId="0250509B" w14:textId="77777777" w:rsidR="000D229D" w:rsidRPr="000D229D" w:rsidRDefault="000D229D" w:rsidP="000D229D">
      <w:pPr>
        <w:keepNext/>
        <w:numPr>
          <w:ilvl w:val="1"/>
          <w:numId w:val="0"/>
        </w:numPr>
        <w:spacing w:before="240" w:after="60" w:line="240" w:lineRule="auto"/>
        <w:outlineLvl w:val="1"/>
        <w:rPr>
          <w:rFonts w:ascii="Oslo Sans Office" w:eastAsia="Oslo Sans Office" w:hAnsi="Oslo Sans Office" w:cs="Oslo Sans Office"/>
          <w:b/>
          <w:bCs/>
          <w:iCs/>
          <w:color w:val="000000"/>
          <w:sz w:val="24"/>
          <w:szCs w:val="24"/>
          <w:lang w:eastAsia="nb-NO"/>
        </w:rPr>
      </w:pPr>
    </w:p>
    <w:p w14:paraId="705695D4" w14:textId="2B483935" w:rsidR="66854A78" w:rsidRDefault="5BA4FD56" w:rsidP="28C9DBC0">
      <w:pPr>
        <w:pStyle w:val="Overskrift2"/>
        <w:rPr>
          <w:sz w:val="26"/>
          <w:szCs w:val="26"/>
        </w:rPr>
      </w:pPr>
      <w:bookmarkStart w:id="88" w:name="_Toc835730210"/>
      <w:bookmarkStart w:id="89" w:name="_Toc266949435"/>
      <w:r w:rsidRPr="28C9DBC0">
        <w:rPr>
          <w:sz w:val="26"/>
          <w:szCs w:val="26"/>
        </w:rPr>
        <w:t>Grunnlag for evaluering</w:t>
      </w:r>
      <w:bookmarkEnd w:id="88"/>
      <w:bookmarkEnd w:id="89"/>
      <w:r w:rsidRPr="28C9DBC0">
        <w:rPr>
          <w:sz w:val="26"/>
          <w:szCs w:val="26"/>
        </w:rPr>
        <w:t xml:space="preserve"> </w:t>
      </w:r>
    </w:p>
    <w:p w14:paraId="5C16EF90" w14:textId="77777777" w:rsidR="00231703" w:rsidRPr="00231703" w:rsidRDefault="00231703" w:rsidP="00231703">
      <w:pPr>
        <w:rPr>
          <w:lang w:eastAsia="nb-NO"/>
        </w:rPr>
      </w:pPr>
    </w:p>
    <w:p w14:paraId="2C51C718" w14:textId="2246436F" w:rsidR="69F2296F" w:rsidRDefault="69F2296F" w:rsidP="28C9DBC0">
      <w:pPr>
        <w:shd w:val="clear" w:color="auto" w:fill="FFFFFF" w:themeFill="background1"/>
        <w:spacing w:before="180" w:after="240" w:line="360" w:lineRule="auto"/>
        <w:rPr>
          <w:rFonts w:ascii="Oslo Sans Office" w:eastAsia="Oslo Sans Office" w:hAnsi="Oslo Sans Office" w:cs="Oslo Sans Office"/>
          <w:color w:val="000000" w:themeColor="text1"/>
          <w:sz w:val="24"/>
          <w:szCs w:val="24"/>
        </w:rPr>
      </w:pPr>
      <w:r w:rsidRPr="28C9DBC0">
        <w:rPr>
          <w:rFonts w:ascii="Arial" w:eastAsia="Arial" w:hAnsi="Arial" w:cs="Arial"/>
          <w:b/>
          <w:bCs/>
          <w:color w:val="0A0A0A"/>
          <w:sz w:val="24"/>
          <w:szCs w:val="24"/>
        </w:rPr>
        <w:t>5.2.1</w:t>
      </w:r>
      <w:r w:rsidR="2D009CCC" w:rsidRPr="28C9DBC0">
        <w:rPr>
          <w:rFonts w:ascii="Arial" w:eastAsia="Arial" w:hAnsi="Arial" w:cs="Arial"/>
          <w:b/>
          <w:bCs/>
          <w:color w:val="0A0A0A"/>
          <w:sz w:val="24"/>
          <w:szCs w:val="24"/>
        </w:rPr>
        <w:t>Tildelingskriteriet Tilgjengelighet (50 %)</w:t>
      </w:r>
    </w:p>
    <w:p w14:paraId="605FF927" w14:textId="55ABBFE4" w:rsidR="28C9DBC0" w:rsidRPr="003B2770" w:rsidRDefault="3105DCDE" w:rsidP="28C9DBC0">
      <w:pPr>
        <w:shd w:val="clear" w:color="auto" w:fill="FFFFFF" w:themeFill="background1"/>
        <w:spacing w:before="180" w:after="240" w:line="360" w:lineRule="auto"/>
        <w:rPr>
          <w:rFonts w:ascii="Oslo Sans Office" w:eastAsia="Oslo Sans Office" w:hAnsi="Oslo Sans Office" w:cs="Oslo Sans Office"/>
          <w:color w:val="000000" w:themeColor="text1"/>
          <w:sz w:val="22"/>
        </w:rPr>
      </w:pPr>
      <w:r w:rsidRPr="28C9DBC0">
        <w:rPr>
          <w:rFonts w:ascii="Oslo Sans Office" w:eastAsia="Oslo Sans Office" w:hAnsi="Oslo Sans Office" w:cs="Oslo Sans Office"/>
          <w:color w:val="000000" w:themeColor="text1"/>
          <w:sz w:val="22"/>
        </w:rPr>
        <w:t>Tildelingskriteriet “tilgjengelighet “vurderes samlet. God tilgjengelighet og kort kjøreavstand til nærmeste butikklokasjon anses å være et tids-, kostnads- og miljøbesparende tiltak.</w:t>
      </w:r>
      <w:r w:rsidR="2D009CCC">
        <w:br/>
      </w:r>
      <w:r w:rsidR="4F2CC908" w:rsidRPr="28C9DBC0">
        <w:rPr>
          <w:rFonts w:ascii="Oslo Sans Office" w:eastAsia="Oslo Sans Office" w:hAnsi="Oslo Sans Office" w:cs="Oslo Sans Office"/>
          <w:color w:val="000000" w:themeColor="text1"/>
          <w:sz w:val="22"/>
        </w:rPr>
        <w:t xml:space="preserve">Tilgjengelighetsvurderingen er todelt og består av følgende elementer og </w:t>
      </w:r>
      <w:proofErr w:type="spellStart"/>
      <w:r w:rsidR="4F2CC908" w:rsidRPr="28C9DBC0">
        <w:rPr>
          <w:rFonts w:ascii="Oslo Sans Office" w:eastAsia="Oslo Sans Office" w:hAnsi="Oslo Sans Office" w:cs="Oslo Sans Office"/>
          <w:color w:val="000000" w:themeColor="text1"/>
          <w:sz w:val="22"/>
        </w:rPr>
        <w:t>undervekting</w:t>
      </w:r>
      <w:proofErr w:type="spellEnd"/>
      <w:r w:rsidR="4F2CC908" w:rsidRPr="28C9DBC0">
        <w:rPr>
          <w:rFonts w:ascii="Oslo Sans Office" w:eastAsia="Oslo Sans Office" w:hAnsi="Oslo Sans Office" w:cs="Oslo Sans Office"/>
          <w:color w:val="000000" w:themeColor="text1"/>
          <w:sz w:val="22"/>
        </w:rPr>
        <w:t>:</w:t>
      </w:r>
    </w:p>
    <w:p w14:paraId="679B547D" w14:textId="1A39DD32" w:rsidR="2D009CCC" w:rsidRDefault="2D009CCC" w:rsidP="28C9DBC0">
      <w:pPr>
        <w:shd w:val="clear" w:color="auto" w:fill="FFFFFF" w:themeFill="background1"/>
        <w:spacing w:before="180" w:after="240" w:line="360" w:lineRule="auto"/>
      </w:pPr>
      <w:r w:rsidRPr="28C9DBC0">
        <w:rPr>
          <w:rFonts w:ascii="Arial" w:eastAsia="Arial" w:hAnsi="Arial" w:cs="Arial"/>
          <w:b/>
          <w:bCs/>
          <w:color w:val="0A0A0A"/>
          <w:sz w:val="24"/>
          <w:szCs w:val="24"/>
        </w:rPr>
        <w:t>5.2.1.1 Antall utsalgssteder (25 %)</w:t>
      </w:r>
      <w:r>
        <w:br/>
      </w:r>
      <w:r w:rsidRPr="28C9DBC0">
        <w:rPr>
          <w:rFonts w:ascii="Arial" w:eastAsia="Arial" w:hAnsi="Arial" w:cs="Arial"/>
          <w:color w:val="0A0A0A"/>
          <w:sz w:val="24"/>
          <w:szCs w:val="24"/>
        </w:rPr>
        <w:t>Det gis poeng for antall butikker/utsalgssteder tilgjengelige for direkte uttak («kjøp-i-butikk») i Oslo og omegn:</w:t>
      </w:r>
    </w:p>
    <w:p w14:paraId="00E3E833" w14:textId="5BE0FB46"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1 lokasjon:</w:t>
      </w:r>
      <w:r w:rsidRPr="28C9DBC0">
        <w:rPr>
          <w:rFonts w:ascii="Arial" w:eastAsia="Arial" w:hAnsi="Arial" w:cs="Arial"/>
          <w:color w:val="0A0A0A"/>
          <w:sz w:val="24"/>
          <w:szCs w:val="24"/>
        </w:rPr>
        <w:t xml:space="preserve"> 3 poeng</w:t>
      </w:r>
    </w:p>
    <w:p w14:paraId="3CCBE6FE" w14:textId="4AC6EFE3"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2 lokasjoner:</w:t>
      </w:r>
      <w:r w:rsidRPr="28C9DBC0">
        <w:rPr>
          <w:rFonts w:ascii="Arial" w:eastAsia="Arial" w:hAnsi="Arial" w:cs="Arial"/>
          <w:color w:val="0A0A0A"/>
          <w:sz w:val="24"/>
          <w:szCs w:val="24"/>
        </w:rPr>
        <w:t xml:space="preserve"> 6 poeng</w:t>
      </w:r>
    </w:p>
    <w:p w14:paraId="726637D3" w14:textId="6A1C3C48"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3 lokasjoner:</w:t>
      </w:r>
      <w:r w:rsidRPr="28C9DBC0">
        <w:rPr>
          <w:rFonts w:ascii="Arial" w:eastAsia="Arial" w:hAnsi="Arial" w:cs="Arial"/>
          <w:color w:val="0A0A0A"/>
          <w:sz w:val="24"/>
          <w:szCs w:val="24"/>
        </w:rPr>
        <w:t xml:space="preserve"> 8 poeng</w:t>
      </w:r>
    </w:p>
    <w:p w14:paraId="6E94729D" w14:textId="54E8094F"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4 lokasjoner eller flere:</w:t>
      </w:r>
      <w:r w:rsidRPr="28C9DBC0">
        <w:rPr>
          <w:rFonts w:ascii="Arial" w:eastAsia="Arial" w:hAnsi="Arial" w:cs="Arial"/>
          <w:color w:val="0A0A0A"/>
          <w:sz w:val="24"/>
          <w:szCs w:val="24"/>
        </w:rPr>
        <w:t xml:space="preserve"> 10 poeng</w:t>
      </w:r>
    </w:p>
    <w:p w14:paraId="5EBCAE21" w14:textId="02A9693B" w:rsidR="28C9DBC0" w:rsidRDefault="28C9DBC0" w:rsidP="28C9DBC0">
      <w:pPr>
        <w:pStyle w:val="Listeavsnitt"/>
        <w:shd w:val="clear" w:color="auto" w:fill="FFFFFF" w:themeFill="background1"/>
        <w:spacing w:after="0" w:line="360" w:lineRule="auto"/>
        <w:rPr>
          <w:rFonts w:ascii="Arial" w:eastAsia="Arial" w:hAnsi="Arial" w:cs="Arial"/>
          <w:color w:val="0A0A0A"/>
          <w:sz w:val="24"/>
          <w:szCs w:val="24"/>
        </w:rPr>
      </w:pPr>
    </w:p>
    <w:p w14:paraId="6C73CDAC" w14:textId="067A712A" w:rsidR="2D009CCC" w:rsidRDefault="2D009CCC" w:rsidP="28C9DBC0">
      <w:pPr>
        <w:spacing w:after="240" w:line="360" w:lineRule="auto"/>
        <w:rPr>
          <w:rFonts w:ascii="Arial" w:eastAsia="Arial" w:hAnsi="Arial" w:cs="Arial"/>
          <w:b/>
          <w:bCs/>
          <w:color w:val="0A0A0A"/>
          <w:sz w:val="24"/>
          <w:szCs w:val="24"/>
        </w:rPr>
      </w:pPr>
      <w:r w:rsidRPr="28C9DBC0">
        <w:rPr>
          <w:rFonts w:ascii="Arial" w:eastAsia="Arial" w:hAnsi="Arial" w:cs="Arial"/>
          <w:b/>
          <w:bCs/>
          <w:color w:val="0A0A0A"/>
          <w:sz w:val="24"/>
          <w:szCs w:val="24"/>
        </w:rPr>
        <w:lastRenderedPageBreak/>
        <w:t>5.2.1.2 Geografisk plassering og kjøreavstand (25 %)</w:t>
      </w:r>
      <w:r>
        <w:br/>
      </w:r>
      <w:r w:rsidR="50D44B9D" w:rsidRPr="28C9DBC0">
        <w:rPr>
          <w:rFonts w:ascii="Arial" w:eastAsia="Arial" w:hAnsi="Arial" w:cs="Arial"/>
          <w:color w:val="0A0A0A"/>
          <w:sz w:val="24"/>
          <w:szCs w:val="24"/>
        </w:rPr>
        <w:t>Tilgjengelighet vurderes ut fra gjennomsnittlig kjøreavstand (km) fra tilbyders varehus til følgende referansepunkt:</w:t>
      </w:r>
    </w:p>
    <w:p w14:paraId="39895B61" w14:textId="4868898E" w:rsidR="50D44B9D" w:rsidRDefault="50D44B9D" w:rsidP="28C9DBC0">
      <w:pPr>
        <w:pStyle w:val="Listeavsnitt"/>
        <w:numPr>
          <w:ilvl w:val="0"/>
          <w:numId w:val="1"/>
        </w:numPr>
        <w:spacing w:before="180" w:after="240" w:line="360" w:lineRule="auto"/>
        <w:rPr>
          <w:rFonts w:ascii="Arial" w:eastAsia="Arial" w:hAnsi="Arial" w:cs="Arial"/>
          <w:color w:val="0A0A0A"/>
          <w:sz w:val="24"/>
          <w:szCs w:val="24"/>
        </w:rPr>
      </w:pPr>
      <w:r w:rsidRPr="28C9DBC0">
        <w:rPr>
          <w:rFonts w:ascii="Arial" w:eastAsia="Arial" w:hAnsi="Arial" w:cs="Arial"/>
          <w:color w:val="0A0A0A"/>
          <w:sz w:val="24"/>
          <w:szCs w:val="24"/>
        </w:rPr>
        <w:t>Ring 3 ved Sinsen (Referansepunkt for effektiv adkomst til hovedveinett)</w:t>
      </w:r>
    </w:p>
    <w:p w14:paraId="44422F44" w14:textId="0C0A132F" w:rsidR="50D44B9D" w:rsidRDefault="50D44B9D" w:rsidP="28C9DBC0">
      <w:pPr>
        <w:spacing w:before="180" w:after="0" w:line="360" w:lineRule="auto"/>
        <w:rPr>
          <w:rFonts w:eastAsiaTheme="minorEastAsia"/>
          <w:color w:val="0A0A0A"/>
          <w:sz w:val="24"/>
          <w:szCs w:val="24"/>
        </w:rPr>
      </w:pPr>
      <w:r w:rsidRPr="28C9DBC0">
        <w:rPr>
          <w:rFonts w:ascii="Arial" w:eastAsia="Arial" w:hAnsi="Arial" w:cs="Arial"/>
          <w:b/>
          <w:bCs/>
          <w:color w:val="0A0A0A"/>
          <w:sz w:val="24"/>
          <w:szCs w:val="24"/>
        </w:rPr>
        <w:t>Metode for evaluering:</w:t>
      </w:r>
      <w:r>
        <w:br/>
      </w:r>
      <w:r w:rsidRPr="28C9DBC0">
        <w:rPr>
          <w:rFonts w:eastAsiaTheme="minorEastAsia"/>
          <w:color w:val="0A0A0A"/>
          <w:sz w:val="24"/>
          <w:szCs w:val="24"/>
        </w:rPr>
        <w:t xml:space="preserve">Oppdragsgiver beregner kjøreavstanden ved bruk av Google </w:t>
      </w:r>
      <w:proofErr w:type="spellStart"/>
      <w:r w:rsidRPr="28C9DBC0">
        <w:rPr>
          <w:rFonts w:eastAsiaTheme="minorEastAsia"/>
          <w:color w:val="0A0A0A"/>
          <w:sz w:val="24"/>
          <w:szCs w:val="24"/>
        </w:rPr>
        <w:t>Maps</w:t>
      </w:r>
      <w:proofErr w:type="spellEnd"/>
      <w:r w:rsidRPr="28C9DBC0">
        <w:rPr>
          <w:rFonts w:eastAsiaTheme="minorEastAsia"/>
          <w:color w:val="0A0A0A"/>
          <w:sz w:val="24"/>
          <w:szCs w:val="24"/>
        </w:rPr>
        <w:t xml:space="preserve"> (raskeste rute uten trafikk). For hver tilbyder beregnes gjennomsnittlig kjøreavstand fra de to butikkene som ligger nærmest Ring 3 ved Sinsen. Tilbudet med den korteste gjennomsnittlige kjøreavstanden får 10 poeng. Øvrige tilbud gis poeng lineært i forhold til dette.</w:t>
      </w:r>
    </w:p>
    <w:p w14:paraId="2F9F3D96" w14:textId="7E5474D5" w:rsidR="33D5D1E6" w:rsidRPr="003B2770" w:rsidRDefault="3A54E796" w:rsidP="003B2770">
      <w:pPr>
        <w:spacing w:before="180" w:after="0" w:line="360" w:lineRule="auto"/>
        <w:rPr>
          <w:rFonts w:eastAsiaTheme="minorEastAsia"/>
          <w:color w:val="0A0A0A"/>
          <w:sz w:val="24"/>
          <w:szCs w:val="24"/>
        </w:rPr>
      </w:pPr>
      <w:r w:rsidRPr="28C9DBC0">
        <w:rPr>
          <w:rFonts w:eastAsiaTheme="minorEastAsia"/>
          <w:b/>
          <w:bCs/>
          <w:color w:val="0A0A0A"/>
          <w:sz w:val="24"/>
          <w:szCs w:val="24"/>
        </w:rPr>
        <w:t>NB</w:t>
      </w:r>
      <w:r w:rsidRPr="28C9DBC0">
        <w:rPr>
          <w:rFonts w:eastAsiaTheme="minorEastAsia"/>
          <w:color w:val="0A0A0A"/>
          <w:sz w:val="24"/>
          <w:szCs w:val="24"/>
        </w:rPr>
        <w:t>! Leverandør skal i tilbudet vedlegge en liste over alle varehus/utsalgssteder som er omfattet av avtalen, med nøyaktig gateadresse for hver lokasjon. Manglende liste eller ufullstendige adresser kan medføre at lokasjo</w:t>
      </w:r>
      <w:r w:rsidR="7488E51E" w:rsidRPr="28C9DBC0">
        <w:rPr>
          <w:rFonts w:eastAsiaTheme="minorEastAsia"/>
          <w:color w:val="0A0A0A"/>
          <w:sz w:val="24"/>
          <w:szCs w:val="24"/>
        </w:rPr>
        <w:t>nene ikke medregnes i evalueringen.</w:t>
      </w:r>
    </w:p>
    <w:p w14:paraId="57E61AEC" w14:textId="37F7A805" w:rsidR="66854A78" w:rsidRDefault="66854A78" w:rsidP="66854A78">
      <w:pPr>
        <w:spacing w:after="0"/>
        <w:rPr>
          <w:sz w:val="22"/>
        </w:rPr>
      </w:pPr>
    </w:p>
    <w:p w14:paraId="32FB6731" w14:textId="4AF333D7" w:rsidR="1F47727B" w:rsidRDefault="1F47727B" w:rsidP="28C9DBC0">
      <w:pPr>
        <w:spacing w:after="0"/>
        <w:rPr>
          <w:sz w:val="24"/>
          <w:szCs w:val="24"/>
        </w:rPr>
      </w:pPr>
      <w:r w:rsidRPr="28C9DBC0">
        <w:rPr>
          <w:rFonts w:eastAsiaTheme="minorEastAsia"/>
          <w:b/>
          <w:bCs/>
          <w:sz w:val="24"/>
          <w:szCs w:val="24"/>
          <w:lang w:eastAsia="nb-NO"/>
        </w:rPr>
        <w:t>5.2.2 Tildelingskriteriet “miljø”</w:t>
      </w:r>
    </w:p>
    <w:p w14:paraId="55275B3A" w14:textId="6C0B40DD" w:rsidR="2F7D4ECB" w:rsidRDefault="2F7D4ECB" w:rsidP="28C9DBC0">
      <w:pPr>
        <w:keepNext/>
        <w:spacing w:after="0" w:line="276" w:lineRule="auto"/>
        <w:rPr>
          <w:rFonts w:ascii="Oslo Sans Office" w:eastAsia="Oslo Sans Office" w:hAnsi="Oslo Sans Office" w:cs="Oslo Sans Office"/>
          <w:color w:val="000000" w:themeColor="text1"/>
          <w:sz w:val="22"/>
        </w:rPr>
      </w:pPr>
    </w:p>
    <w:p w14:paraId="5F784B57" w14:textId="17CACB3A" w:rsidR="2F7D4ECB" w:rsidRDefault="12FC9F73" w:rsidP="28C9DBC0">
      <w:pPr>
        <w:keepNext/>
        <w:spacing w:before="180" w:after="240" w:line="360" w:lineRule="auto"/>
        <w:rPr>
          <w:rFonts w:eastAsiaTheme="minorEastAsia"/>
          <w:color w:val="000000" w:themeColor="text1"/>
          <w:szCs w:val="20"/>
        </w:rPr>
      </w:pPr>
      <w:r w:rsidRPr="28C9DBC0">
        <w:rPr>
          <w:rFonts w:eastAsiaTheme="minorEastAsia"/>
          <w:b/>
          <w:bCs/>
          <w:color w:val="000000" w:themeColor="text1"/>
          <w:szCs w:val="20"/>
        </w:rPr>
        <w:t>Miljømerkede produkter</w:t>
      </w:r>
      <w:r w:rsidR="2F7D4ECB">
        <w:br/>
      </w:r>
      <w:r w:rsidRPr="28C9DBC0">
        <w:rPr>
          <w:rFonts w:eastAsiaTheme="minorEastAsia"/>
          <w:color w:val="000000" w:themeColor="text1"/>
          <w:szCs w:val="20"/>
        </w:rPr>
        <w:t>Poeng gis basert på andel av leverandørens tilbudte sortiment i pris-/produktskjemaet</w:t>
      </w:r>
      <w:r w:rsidRPr="28C9DBC0">
        <w:rPr>
          <w:rFonts w:ascii="Oslo Sans Office" w:eastAsia="Oslo Sans Office" w:hAnsi="Oslo Sans Office" w:cs="Oslo Sans Office"/>
          <w:color w:val="0A0A0A"/>
          <w:sz w:val="24"/>
          <w:szCs w:val="24"/>
        </w:rPr>
        <w:t xml:space="preserve"> </w:t>
      </w:r>
      <w:r w:rsidRPr="28C9DBC0">
        <w:rPr>
          <w:rFonts w:eastAsiaTheme="minorEastAsia"/>
          <w:color w:val="000000" w:themeColor="text1"/>
          <w:szCs w:val="20"/>
        </w:rPr>
        <w:t xml:space="preserve">(vedlegg 1) som er miljømerket (Svanemerket, EU </w:t>
      </w:r>
      <w:proofErr w:type="spellStart"/>
      <w:r w:rsidRPr="28C9DBC0">
        <w:rPr>
          <w:rFonts w:eastAsiaTheme="minorEastAsia"/>
          <w:color w:val="000000" w:themeColor="text1"/>
          <w:szCs w:val="20"/>
        </w:rPr>
        <w:t>Ecolabel</w:t>
      </w:r>
      <w:proofErr w:type="spellEnd"/>
      <w:r w:rsidRPr="28C9DBC0">
        <w:rPr>
          <w:rFonts w:eastAsiaTheme="minorEastAsia"/>
          <w:color w:val="000000" w:themeColor="text1"/>
          <w:szCs w:val="20"/>
        </w:rPr>
        <w:t>, Blå Engel eller tilsvarende).</w:t>
      </w:r>
    </w:p>
    <w:p w14:paraId="5DEE0AB7" w14:textId="203A4436" w:rsidR="2F7D4ECB" w:rsidRDefault="12FC9F73" w:rsidP="28C9DBC0">
      <w:pPr>
        <w:keepNext/>
        <w:spacing w:before="180" w:after="240" w:line="360" w:lineRule="auto"/>
        <w:rPr>
          <w:rFonts w:eastAsiaTheme="minorEastAsia"/>
          <w:color w:val="000000" w:themeColor="text1"/>
          <w:szCs w:val="20"/>
        </w:rPr>
      </w:pPr>
      <w:r w:rsidRPr="28C9DBC0">
        <w:rPr>
          <w:rFonts w:eastAsiaTheme="minorEastAsia"/>
          <w:color w:val="000000" w:themeColor="text1"/>
          <w:szCs w:val="20"/>
        </w:rPr>
        <w:t xml:space="preserve">Oppdragsgiver vil vektlegge hvor stor andel av de etterspurte produktene innen produktkategoriene “faste byggevarer”, “maling” (interiør- og utendørsmaling) samt “fugemasse </w:t>
      </w:r>
      <w:r w:rsidRPr="28C9DBC0">
        <w:rPr>
          <w:rFonts w:eastAsiaTheme="minorEastAsia"/>
          <w:color w:val="000000" w:themeColor="text1"/>
          <w:szCs w:val="20"/>
        </w:rPr>
        <w:lastRenderedPageBreak/>
        <w:t xml:space="preserve">og </w:t>
      </w:r>
      <w:proofErr w:type="spellStart"/>
      <w:r w:rsidRPr="28C9DBC0">
        <w:rPr>
          <w:rFonts w:eastAsiaTheme="minorEastAsia"/>
          <w:color w:val="000000" w:themeColor="text1"/>
          <w:szCs w:val="20"/>
        </w:rPr>
        <w:t>byggskum</w:t>
      </w:r>
      <w:proofErr w:type="spellEnd"/>
      <w:r w:rsidRPr="28C9DBC0">
        <w:rPr>
          <w:rFonts w:eastAsiaTheme="minorEastAsia"/>
          <w:color w:val="000000" w:themeColor="text1"/>
          <w:szCs w:val="20"/>
        </w:rPr>
        <w:t>” i vedlegg 1 pris-/produktskjema som er merket med Svanemerket eller et tilsvarende miljømerke type 1.</w:t>
      </w:r>
    </w:p>
    <w:p w14:paraId="54C2AC94" w14:textId="6E67B4B4" w:rsidR="2F7D4ECB" w:rsidRPr="003B2770" w:rsidRDefault="12FC9F73" w:rsidP="003B2770">
      <w:pPr>
        <w:spacing w:before="180" w:after="240" w:line="360" w:lineRule="auto"/>
        <w:rPr>
          <w:rFonts w:eastAsiaTheme="minorEastAsia"/>
          <w:color w:val="000000" w:themeColor="text1"/>
          <w:sz w:val="22"/>
        </w:rPr>
      </w:pPr>
      <w:r w:rsidRPr="28C9DBC0">
        <w:rPr>
          <w:rFonts w:eastAsiaTheme="minorEastAsia"/>
          <w:b/>
          <w:bCs/>
          <w:color w:val="000000" w:themeColor="text1"/>
          <w:sz w:val="22"/>
        </w:rPr>
        <w:t>Merk</w:t>
      </w:r>
      <w:r w:rsidRPr="28C9DBC0">
        <w:rPr>
          <w:rFonts w:eastAsiaTheme="minorEastAsia"/>
          <w:color w:val="000000" w:themeColor="text1"/>
          <w:sz w:val="22"/>
        </w:rPr>
        <w:t>: Miljømerking Type 1 er et absolutt minstekrav for maling (utendørs</w:t>
      </w:r>
      <w:r w:rsidR="3FE95A88" w:rsidRPr="28C9DBC0">
        <w:rPr>
          <w:rFonts w:eastAsiaTheme="minorEastAsia"/>
          <w:color w:val="000000" w:themeColor="text1"/>
          <w:sz w:val="22"/>
        </w:rPr>
        <w:t xml:space="preserve"> og interiør</w:t>
      </w:r>
      <w:r w:rsidRPr="28C9DBC0">
        <w:rPr>
          <w:rFonts w:eastAsiaTheme="minorEastAsia"/>
          <w:color w:val="000000" w:themeColor="text1"/>
          <w:sz w:val="22"/>
        </w:rPr>
        <w:t>). Produkter i kategorien “Batteridrevne verktøy til proffbruk” er ikke omfattet av denne prosentvise beregningen for tildelingskriteriet miljø.</w:t>
      </w:r>
    </w:p>
    <w:p w14:paraId="77CDCD00" w14:textId="456237F8" w:rsidR="2F7D4ECB" w:rsidRDefault="32337E39" w:rsidP="28C9DBC0">
      <w:pPr>
        <w:keepNext/>
        <w:spacing w:before="180" w:after="240" w:line="360" w:lineRule="auto"/>
        <w:rPr>
          <w:rFonts w:eastAsiaTheme="minorEastAsia"/>
          <w:color w:val="000000" w:themeColor="text1"/>
          <w:sz w:val="22"/>
        </w:rPr>
      </w:pPr>
      <w:r w:rsidRPr="28C9DBC0">
        <w:rPr>
          <w:rFonts w:eastAsiaTheme="minorEastAsia"/>
          <w:color w:val="000000" w:themeColor="text1"/>
          <w:sz w:val="22"/>
        </w:rPr>
        <w:t xml:space="preserve">Tilsvarende merkeordninger er eksempelvis EU </w:t>
      </w:r>
      <w:proofErr w:type="spellStart"/>
      <w:r w:rsidRPr="28C9DBC0">
        <w:rPr>
          <w:rFonts w:eastAsiaTheme="minorEastAsia"/>
          <w:color w:val="000000" w:themeColor="text1"/>
          <w:sz w:val="22"/>
        </w:rPr>
        <w:t>Ecolabel</w:t>
      </w:r>
      <w:proofErr w:type="spellEnd"/>
      <w:r w:rsidRPr="28C9DBC0">
        <w:rPr>
          <w:rFonts w:eastAsiaTheme="minorEastAsia"/>
          <w:color w:val="000000" w:themeColor="text1"/>
          <w:sz w:val="22"/>
        </w:rPr>
        <w:t xml:space="preserve"> og Blå Engel. Disse merkeordningene vil gi full uttelling i evalueringen, på lik linje med Svanemerket. Andre merkeordninger vil gi lavere score, dersom miljømerkene vurderes som mindre relevante eller omfattende. Eksempelvis vil FSC, PEFC, ASI, M1, </w:t>
      </w:r>
      <w:proofErr w:type="spellStart"/>
      <w:r w:rsidRPr="28C9DBC0">
        <w:rPr>
          <w:rFonts w:eastAsiaTheme="minorEastAsia"/>
          <w:color w:val="000000" w:themeColor="text1"/>
          <w:sz w:val="22"/>
        </w:rPr>
        <w:t>Emicode</w:t>
      </w:r>
      <w:proofErr w:type="spellEnd"/>
      <w:r w:rsidRPr="28C9DBC0">
        <w:rPr>
          <w:rFonts w:eastAsiaTheme="minorEastAsia"/>
          <w:color w:val="000000" w:themeColor="text1"/>
          <w:sz w:val="22"/>
        </w:rPr>
        <w:t xml:space="preserve"> (EC1 og EC1 </w:t>
      </w:r>
      <w:proofErr w:type="spellStart"/>
      <w:r w:rsidRPr="28C9DBC0">
        <w:rPr>
          <w:rFonts w:eastAsiaTheme="minorEastAsia"/>
          <w:color w:val="000000" w:themeColor="text1"/>
          <w:sz w:val="22"/>
        </w:rPr>
        <w:t>plus</w:t>
      </w:r>
      <w:proofErr w:type="spellEnd"/>
      <w:r w:rsidRPr="28C9DBC0">
        <w:rPr>
          <w:rFonts w:eastAsiaTheme="minorEastAsia"/>
          <w:color w:val="000000" w:themeColor="text1"/>
          <w:sz w:val="22"/>
        </w:rPr>
        <w:t xml:space="preserve">) gi 25 % uttelling i forhold til Svanemerket. Type 1 godkjent ISO 14024 vil anses som tilsvarende/likeverdig med Svanemerket, EU </w:t>
      </w:r>
      <w:proofErr w:type="spellStart"/>
      <w:r w:rsidRPr="28C9DBC0">
        <w:rPr>
          <w:rFonts w:eastAsiaTheme="minorEastAsia"/>
          <w:color w:val="000000" w:themeColor="text1"/>
          <w:sz w:val="22"/>
        </w:rPr>
        <w:t>Ecolabel</w:t>
      </w:r>
      <w:proofErr w:type="spellEnd"/>
      <w:r w:rsidRPr="28C9DBC0">
        <w:rPr>
          <w:rFonts w:eastAsiaTheme="minorEastAsia"/>
          <w:color w:val="000000" w:themeColor="text1"/>
          <w:sz w:val="22"/>
        </w:rPr>
        <w:t xml:space="preserve"> og Blå Engel. </w:t>
      </w:r>
    </w:p>
    <w:p w14:paraId="36D75254" w14:textId="02D8A60D" w:rsidR="2F7D4ECB" w:rsidRDefault="32337E39" w:rsidP="28C9DBC0">
      <w:pPr>
        <w:shd w:val="clear" w:color="auto" w:fill="FFFFFF" w:themeFill="background1"/>
        <w:spacing w:before="240" w:after="240"/>
        <w:rPr>
          <w:rFonts w:eastAsiaTheme="minorEastAsia"/>
          <w:color w:val="000000" w:themeColor="text1"/>
          <w:sz w:val="22"/>
        </w:rPr>
      </w:pPr>
      <w:r w:rsidRPr="28C9DBC0">
        <w:rPr>
          <w:rFonts w:eastAsiaTheme="minorEastAsia"/>
          <w:color w:val="000000" w:themeColor="text1"/>
          <w:sz w:val="22"/>
        </w:rPr>
        <w:t xml:space="preserve">Leverandører som tilbyr andre merker, har det juridiske ansvaret for å dokumentere at deres miljømerke kan anses likeverdig/tilsvarende med de merker som spesifisert ovenfor. </w:t>
      </w:r>
    </w:p>
    <w:p w14:paraId="067853FA" w14:textId="3F61B674" w:rsidR="175D1C5D" w:rsidRDefault="175D1C5D" w:rsidP="28C9DBC0">
      <w:pPr>
        <w:spacing w:before="180" w:after="240" w:line="360" w:lineRule="auto"/>
        <w:rPr>
          <w:rFonts w:eastAsiaTheme="minorEastAsia"/>
          <w:color w:val="000000" w:themeColor="text1"/>
          <w:sz w:val="24"/>
          <w:szCs w:val="24"/>
        </w:rPr>
      </w:pPr>
      <w:r w:rsidRPr="28C9DBC0">
        <w:rPr>
          <w:rFonts w:eastAsiaTheme="minorEastAsia"/>
          <w:color w:val="000000" w:themeColor="text1"/>
          <w:sz w:val="24"/>
          <w:szCs w:val="24"/>
        </w:rPr>
        <w:t>Dersom dokumentasjonen ikke anses god nok, vil det gis 0 poeng på det aktuelle produktet i evalueringen</w:t>
      </w:r>
    </w:p>
    <w:p w14:paraId="6C988D3B" w14:textId="27E4EB9D" w:rsidR="2F7D4ECB" w:rsidRPr="003B2770" w:rsidRDefault="32337E39" w:rsidP="003B2770">
      <w:pPr>
        <w:spacing w:before="180" w:after="240" w:line="360" w:lineRule="auto"/>
        <w:rPr>
          <w:rFonts w:eastAsiaTheme="minorEastAsia"/>
          <w:color w:val="000000" w:themeColor="text1"/>
          <w:sz w:val="24"/>
          <w:szCs w:val="24"/>
        </w:rPr>
      </w:pPr>
      <w:r w:rsidRPr="28C9DBC0">
        <w:rPr>
          <w:rFonts w:eastAsiaTheme="minorEastAsia"/>
          <w:color w:val="000000" w:themeColor="text1"/>
          <w:sz w:val="24"/>
          <w:szCs w:val="24"/>
        </w:rPr>
        <w:t>Leverandøren får uttelling som speiler prosentmessig andel av produkter som er miljømerket, type 1 blant produktene vi etterspør, innenfor intervallene:</w:t>
      </w:r>
    </w:p>
    <w:p w14:paraId="3E8C6F19" w14:textId="281182DD"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0 % - 0 poeng</w:t>
      </w:r>
    </w:p>
    <w:p w14:paraId="6E386743" w14:textId="4461E69A"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10 % - 1 poeng</w:t>
      </w:r>
    </w:p>
    <w:p w14:paraId="5A2A5078" w14:textId="2F71355A"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20 – 2 poeng</w:t>
      </w:r>
    </w:p>
    <w:p w14:paraId="7CE21BBC" w14:textId="7BD65E00"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30% - 3 poeng</w:t>
      </w:r>
    </w:p>
    <w:p w14:paraId="26FFDB97" w14:textId="4CD5F2CE"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40 % - 4 poeng</w:t>
      </w:r>
    </w:p>
    <w:p w14:paraId="641D2A58" w14:textId="05F5D7FC"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50% - 5 poeng</w:t>
      </w:r>
    </w:p>
    <w:p w14:paraId="4B1E7CF7" w14:textId="11F165AE"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lastRenderedPageBreak/>
        <w:t>60 % - 6 poeng</w:t>
      </w:r>
    </w:p>
    <w:p w14:paraId="124B7C8A" w14:textId="48115E42"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70% - 7 poeng</w:t>
      </w:r>
    </w:p>
    <w:p w14:paraId="3B5FE54F" w14:textId="3E29A7AE"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80 % - 8 poeng</w:t>
      </w:r>
    </w:p>
    <w:p w14:paraId="023A161E" w14:textId="15824813"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90 % - 9 poeng</w:t>
      </w:r>
    </w:p>
    <w:p w14:paraId="2761E0A6" w14:textId="1E97AC24"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100 % - 10 poeng</w:t>
      </w:r>
    </w:p>
    <w:p w14:paraId="6452676C" w14:textId="6CB13B5D"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 xml:space="preserve">Eksempelvis vil en tilbudt andel på 28 prosent miljømerkede type 1 produkter blant produktene vi etterspør gi 2,8 poeng på “miljø”, mens 46 prosent vil gi 4,6 poeng. </w:t>
      </w:r>
    </w:p>
    <w:p w14:paraId="6DD4D00B" w14:textId="7C09BDB3" w:rsidR="2F7D4ECB" w:rsidRDefault="2F7D4ECB" w:rsidP="33D5D1E6">
      <w:pPr>
        <w:spacing w:after="0" w:line="276" w:lineRule="auto"/>
        <w:rPr>
          <w:rFonts w:ascii="Oslo Sans Office" w:eastAsia="Oslo Sans Office" w:hAnsi="Oslo Sans Office" w:cs="Oslo Sans Office"/>
          <w:color w:val="000000" w:themeColor="text1"/>
          <w:sz w:val="22"/>
        </w:rPr>
      </w:pPr>
    </w:p>
    <w:p w14:paraId="0EBFE64C" w14:textId="5270A396" w:rsidR="28C9DBC0" w:rsidRPr="003B2770" w:rsidRDefault="32337E39" w:rsidP="28C9DBC0">
      <w:pPr>
        <w:spacing w:after="0" w:line="276" w:lineRule="auto"/>
        <w:rPr>
          <w:rFonts w:ascii="Oslo Sans Office" w:eastAsia="Oslo Sans Office" w:hAnsi="Oslo Sans Office" w:cs="Oslo Sans Office"/>
          <w:color w:val="000000" w:themeColor="text1"/>
          <w:sz w:val="22"/>
        </w:rPr>
      </w:pPr>
      <w:r w:rsidRPr="28C9DBC0">
        <w:rPr>
          <w:rFonts w:ascii="Oslo Sans Office" w:eastAsia="Oslo Sans Office" w:hAnsi="Oslo Sans Office" w:cs="Oslo Sans Office"/>
          <w:b/>
          <w:bCs/>
          <w:color w:val="000000" w:themeColor="text1"/>
          <w:sz w:val="22"/>
        </w:rPr>
        <w:t xml:space="preserve">Dokumentasjon: </w:t>
      </w:r>
    </w:p>
    <w:p w14:paraId="13E99A20" w14:textId="640E1D11" w:rsidR="2F7D4ECB" w:rsidRDefault="32337E39" w:rsidP="28C9DBC0">
      <w:pPr>
        <w:shd w:val="clear" w:color="auto" w:fill="FFFFFF" w:themeFill="background1"/>
        <w:spacing w:before="240" w:after="240"/>
        <w:rPr>
          <w:rFonts w:ascii="Oslo Sans Office" w:eastAsia="Oslo Sans Office" w:hAnsi="Oslo Sans Office" w:cs="Oslo Sans Office"/>
          <w:color w:val="000000" w:themeColor="text1"/>
          <w:sz w:val="22"/>
        </w:rPr>
      </w:pPr>
      <w:r w:rsidRPr="28C9DBC0">
        <w:rPr>
          <w:rFonts w:ascii="Oslo Sans Office" w:eastAsia="Oslo Sans Office" w:hAnsi="Oslo Sans Office" w:cs="Oslo Sans Office"/>
          <w:color w:val="000000" w:themeColor="text1"/>
          <w:sz w:val="22"/>
        </w:rPr>
        <w:t xml:space="preserve">Leverandøren skal avmerke i kolonnen </w:t>
      </w:r>
      <w:r w:rsidR="42025D2D" w:rsidRPr="28C9DBC0">
        <w:rPr>
          <w:rFonts w:ascii="Oslo Sans Office" w:eastAsia="Oslo Sans Office" w:hAnsi="Oslo Sans Office" w:cs="Oslo Sans Office"/>
          <w:color w:val="000000" w:themeColor="text1"/>
          <w:sz w:val="22"/>
        </w:rPr>
        <w:t>G</w:t>
      </w:r>
      <w:r w:rsidRPr="28C9DBC0">
        <w:rPr>
          <w:rFonts w:ascii="Oslo Sans Office" w:eastAsia="Oslo Sans Office" w:hAnsi="Oslo Sans Office" w:cs="Oslo Sans Office"/>
          <w:color w:val="000000" w:themeColor="text1"/>
          <w:sz w:val="22"/>
        </w:rPr>
        <w:t xml:space="preserve"> </w:t>
      </w:r>
      <w:r w:rsidR="554F2F45" w:rsidRPr="28C9DBC0">
        <w:rPr>
          <w:rFonts w:ascii="Oslo Sans Office" w:eastAsia="Oslo Sans Office" w:hAnsi="Oslo Sans Office" w:cs="Oslo Sans Office"/>
          <w:color w:val="000000" w:themeColor="text1"/>
          <w:sz w:val="22"/>
        </w:rPr>
        <w:t>(</w:t>
      </w:r>
      <w:r w:rsidRPr="28C9DBC0">
        <w:rPr>
          <w:rFonts w:ascii="Oslo Sans Office" w:eastAsia="Oslo Sans Office" w:hAnsi="Oslo Sans Office" w:cs="Oslo Sans Office"/>
          <w:color w:val="000000" w:themeColor="text1"/>
          <w:sz w:val="22"/>
        </w:rPr>
        <w:t>Miljømerke</w:t>
      </w:r>
      <w:r w:rsidR="329A1F36" w:rsidRPr="28C9DBC0">
        <w:rPr>
          <w:rFonts w:ascii="Oslo Sans Office" w:eastAsia="Oslo Sans Office" w:hAnsi="Oslo Sans Office" w:cs="Oslo Sans Office"/>
          <w:color w:val="000000" w:themeColor="text1"/>
          <w:sz w:val="22"/>
        </w:rPr>
        <w:t xml:space="preserve"> type 1</w:t>
      </w:r>
      <w:r w:rsidR="51EDE8F5" w:rsidRPr="28C9DBC0">
        <w:rPr>
          <w:rFonts w:ascii="Oslo Sans Office" w:eastAsia="Oslo Sans Office" w:hAnsi="Oslo Sans Office" w:cs="Oslo Sans Office"/>
          <w:color w:val="000000" w:themeColor="text1"/>
          <w:sz w:val="22"/>
        </w:rPr>
        <w:t>)</w:t>
      </w:r>
      <w:r w:rsidRPr="28C9DBC0">
        <w:rPr>
          <w:rFonts w:ascii="Oslo Sans Office" w:eastAsia="Oslo Sans Office" w:hAnsi="Oslo Sans Office" w:cs="Oslo Sans Office"/>
          <w:color w:val="000000" w:themeColor="text1"/>
          <w:sz w:val="22"/>
        </w:rPr>
        <w:t xml:space="preserve"> </w:t>
      </w:r>
      <w:r w:rsidR="35CF6CDA" w:rsidRPr="28C9DBC0">
        <w:rPr>
          <w:rFonts w:ascii="Oslo Sans Office" w:eastAsia="Oslo Sans Office" w:hAnsi="Oslo Sans Office" w:cs="Oslo Sans Office"/>
          <w:color w:val="000000" w:themeColor="text1"/>
          <w:sz w:val="22"/>
        </w:rPr>
        <w:t>og oppgi dokumentasjon i kolonne H (Lisensnummer/Sertifikat)</w:t>
      </w:r>
      <w:r w:rsidRPr="28C9DBC0">
        <w:rPr>
          <w:rFonts w:ascii="Oslo Sans Office" w:eastAsia="Oslo Sans Office" w:hAnsi="Oslo Sans Office" w:cs="Oslo Sans Office"/>
          <w:color w:val="000000" w:themeColor="text1"/>
          <w:sz w:val="22"/>
        </w:rPr>
        <w:t xml:space="preserve"> </w:t>
      </w:r>
      <w:r w:rsidR="51098D0A" w:rsidRPr="28C9DBC0">
        <w:rPr>
          <w:rFonts w:ascii="Oslo Sans Office" w:eastAsia="Oslo Sans Office" w:hAnsi="Oslo Sans Office" w:cs="Oslo Sans Office"/>
          <w:color w:val="000000" w:themeColor="text1"/>
          <w:sz w:val="22"/>
        </w:rPr>
        <w:t xml:space="preserve">i vedlegg 1 </w:t>
      </w:r>
      <w:r w:rsidR="7A262A74" w:rsidRPr="28C9DBC0">
        <w:rPr>
          <w:rFonts w:ascii="Oslo Sans Office" w:eastAsia="Oslo Sans Office" w:hAnsi="Oslo Sans Office" w:cs="Oslo Sans Office"/>
          <w:color w:val="000000" w:themeColor="text1"/>
          <w:sz w:val="22"/>
        </w:rPr>
        <w:t>(</w:t>
      </w:r>
      <w:r w:rsidR="51098D0A" w:rsidRPr="28C9DBC0">
        <w:rPr>
          <w:rFonts w:ascii="Oslo Sans Office" w:eastAsia="Oslo Sans Office" w:hAnsi="Oslo Sans Office" w:cs="Oslo Sans Office"/>
          <w:color w:val="000000" w:themeColor="text1"/>
          <w:sz w:val="22"/>
        </w:rPr>
        <w:t>Pris-/produktskjema</w:t>
      </w:r>
      <w:r w:rsidR="06DEFF48" w:rsidRPr="28C9DBC0">
        <w:rPr>
          <w:rFonts w:ascii="Oslo Sans Office" w:eastAsia="Oslo Sans Office" w:hAnsi="Oslo Sans Office" w:cs="Oslo Sans Office"/>
          <w:color w:val="000000" w:themeColor="text1"/>
          <w:sz w:val="22"/>
        </w:rPr>
        <w:t>)</w:t>
      </w:r>
      <w:r w:rsidR="51098D0A" w:rsidRPr="28C9DBC0">
        <w:rPr>
          <w:rFonts w:ascii="Oslo Sans Office" w:eastAsia="Oslo Sans Office" w:hAnsi="Oslo Sans Office" w:cs="Oslo Sans Office"/>
          <w:color w:val="000000" w:themeColor="text1"/>
          <w:sz w:val="22"/>
        </w:rPr>
        <w:t xml:space="preserve"> </w:t>
      </w:r>
      <w:r w:rsidRPr="28C9DBC0">
        <w:rPr>
          <w:rFonts w:ascii="Oslo Sans Office" w:eastAsia="Oslo Sans Office" w:hAnsi="Oslo Sans Office" w:cs="Oslo Sans Office"/>
          <w:color w:val="000000" w:themeColor="text1"/>
          <w:sz w:val="22"/>
        </w:rPr>
        <w:t>dersom produktet som tilbys er miljømerket. Navn på merkeordning skal oppgis, og det må enten oppgis gyldig lisensnummer eller legges med gyldig sertifikat/lisensbevis. Dersom det oppgis lisensnummer, må det være mulig å søke på lisensnummer på merkeordningens nettside for å sjekke at det er gyldig.</w:t>
      </w:r>
    </w:p>
    <w:p w14:paraId="77059037" w14:textId="4ED45BD4"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33D5D1E6">
        <w:rPr>
          <w:rFonts w:ascii="Oslo Sans Office" w:eastAsia="Oslo Sans Office" w:hAnsi="Oslo Sans Office" w:cs="Oslo Sans Office"/>
          <w:color w:val="222222"/>
          <w:sz w:val="22"/>
        </w:rPr>
        <w:t xml:space="preserve">Merkeordninger hvor det er tilstrekkelig å oppgi gyldig lisensnummer: Svanemerket, EU </w:t>
      </w:r>
      <w:proofErr w:type="spellStart"/>
      <w:r w:rsidRPr="33D5D1E6">
        <w:rPr>
          <w:rFonts w:ascii="Oslo Sans Office" w:eastAsia="Oslo Sans Office" w:hAnsi="Oslo Sans Office" w:cs="Oslo Sans Office"/>
          <w:color w:val="222222"/>
          <w:sz w:val="22"/>
        </w:rPr>
        <w:t>Ecolabel</w:t>
      </w:r>
      <w:proofErr w:type="spellEnd"/>
      <w:r w:rsidRPr="33D5D1E6">
        <w:rPr>
          <w:rFonts w:ascii="Oslo Sans Office" w:eastAsia="Oslo Sans Office" w:hAnsi="Oslo Sans Office" w:cs="Oslo Sans Office"/>
          <w:color w:val="222222"/>
          <w:sz w:val="22"/>
        </w:rPr>
        <w:t>, FSC, PEFC.</w:t>
      </w:r>
    </w:p>
    <w:p w14:paraId="49AE3AE0" w14:textId="0C631832"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33D5D1E6">
        <w:rPr>
          <w:rFonts w:ascii="Oslo Sans Office" w:eastAsia="Oslo Sans Office" w:hAnsi="Oslo Sans Office" w:cs="Oslo Sans Office"/>
          <w:color w:val="222222"/>
          <w:sz w:val="22"/>
        </w:rPr>
        <w:t>For Blå Engel må det legges med sertifikat/lisensbevis, fordi det ikke er mulig å søke på lisensnummer på Blå Engel sin nettside. For andre merkeordninger må det undersøkes før innlevering av tilbud om det er mulig å sjekke eventuelt lisensnummer på merkeordningens nettside.</w:t>
      </w:r>
    </w:p>
    <w:p w14:paraId="2E31EEFD" w14:textId="3D4C177D"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33D5D1E6">
        <w:rPr>
          <w:rFonts w:ascii="Oslo Sans Office" w:eastAsia="Oslo Sans Office" w:hAnsi="Oslo Sans Office" w:cs="Oslo Sans Office"/>
          <w:b/>
          <w:bCs/>
          <w:color w:val="222222"/>
          <w:sz w:val="24"/>
          <w:szCs w:val="24"/>
        </w:rPr>
        <w:t>Alternativ dokumentasjon</w:t>
      </w:r>
      <w:r w:rsidR="2F7D4ECB">
        <w:br/>
      </w:r>
      <w:r w:rsidRPr="33D5D1E6">
        <w:rPr>
          <w:rFonts w:ascii="Oslo Sans Office" w:eastAsia="Oslo Sans Office" w:hAnsi="Oslo Sans Office" w:cs="Oslo Sans Office"/>
          <w:color w:val="222222"/>
          <w:sz w:val="22"/>
        </w:rPr>
        <w:t>I henhold til FOA § 15 – 3 (2) skal oppdragsgiver akseptere alternativ dokumentasjon dersom en leverandør ikke har mulighet til å delta i merkeordningen eller en tilsvarende merkeordning innen fristen, og dette ikke skyldes leverandøren selv. Dette kan være tilfelle der leverandøren tilbyr et nytt produkt, eller nylig har overtatt salgsrettigheter for et produkt. Dersom det gis alternativ dokumentasjon er det tilbyderens ansvar å tilrettelegge denne på en pedagogisk måte, slik at det er enkelt å vurdere om kravene er oppfylt.</w:t>
      </w:r>
    </w:p>
    <w:p w14:paraId="50787789" w14:textId="01494471"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28C9DBC0">
        <w:rPr>
          <w:rFonts w:ascii="Oslo Sans Office" w:eastAsia="Oslo Sans Office" w:hAnsi="Oslo Sans Office" w:cs="Oslo Sans Office"/>
          <w:color w:val="222222"/>
          <w:sz w:val="22"/>
        </w:rPr>
        <w:lastRenderedPageBreak/>
        <w:t xml:space="preserve">Dersom dokumentasjonen ikke anses god nok av oppdragsgiver, kan tilbudet avvises. </w:t>
      </w:r>
    </w:p>
    <w:p w14:paraId="13BBABFD" w14:textId="7E26FFC6" w:rsidR="2F7D4ECB" w:rsidRDefault="4EBA7B7A" w:rsidP="28C9DBC0">
      <w:pPr>
        <w:shd w:val="clear" w:color="auto" w:fill="FFFFFF" w:themeFill="background1"/>
        <w:spacing w:before="240" w:after="240"/>
        <w:rPr>
          <w:rFonts w:ascii="Arial" w:eastAsia="Arial" w:hAnsi="Arial" w:cs="Arial"/>
          <w:color w:val="0A0A0A"/>
          <w:sz w:val="22"/>
        </w:rPr>
      </w:pPr>
      <w:r w:rsidRPr="28C9DBC0">
        <w:rPr>
          <w:rFonts w:ascii="Arial" w:eastAsia="Arial" w:hAnsi="Arial" w:cs="Arial"/>
          <w:color w:val="0A0A0A"/>
          <w:sz w:val="22"/>
        </w:rPr>
        <w:t xml:space="preserve">Dersom alternativ dokumentasjon ikke er tilrettelagt på en pedagogisk og oversiktlig måte som gjør det mulig for oppdragsgiver å verifisere kravene innenfor rimelig tid, vil dokumentasjonen ikke bli tillagt vekt. </w:t>
      </w:r>
    </w:p>
    <w:p w14:paraId="40F456C2" w14:textId="2360FB9F" w:rsidR="2F7D4ECB" w:rsidRPr="005A142D" w:rsidRDefault="32337E39" w:rsidP="005A142D">
      <w:pPr>
        <w:shd w:val="clear" w:color="auto" w:fill="FFFFFF" w:themeFill="background1"/>
        <w:spacing w:before="240" w:after="240"/>
        <w:rPr>
          <w:rFonts w:ascii="Oslo Sans Office" w:eastAsia="Oslo Sans Office" w:hAnsi="Oslo Sans Office" w:cs="Oslo Sans Office"/>
          <w:color w:val="222222"/>
          <w:sz w:val="22"/>
        </w:rPr>
      </w:pPr>
      <w:r w:rsidRPr="28C9DBC0">
        <w:rPr>
          <w:rFonts w:ascii="Oslo Sans Office" w:eastAsia="Oslo Sans Office" w:hAnsi="Oslo Sans Office" w:cs="Oslo Sans Office"/>
          <w:color w:val="222222"/>
          <w:sz w:val="22"/>
        </w:rPr>
        <w:t xml:space="preserve">Dersom alternativ dokumentasjon aksepteres av oppdragsgiver, vil det være et </w:t>
      </w:r>
      <w:proofErr w:type="spellStart"/>
      <w:r w:rsidRPr="28C9DBC0">
        <w:rPr>
          <w:rFonts w:ascii="Oslo Sans Office" w:eastAsia="Oslo Sans Office" w:hAnsi="Oslo Sans Office" w:cs="Oslo Sans Office"/>
          <w:color w:val="222222"/>
          <w:sz w:val="22"/>
        </w:rPr>
        <w:t>kontraktskrav</w:t>
      </w:r>
      <w:proofErr w:type="spellEnd"/>
      <w:r w:rsidRPr="28C9DBC0">
        <w:rPr>
          <w:rFonts w:ascii="Oslo Sans Office" w:eastAsia="Oslo Sans Office" w:hAnsi="Oslo Sans Office" w:cs="Oslo Sans Office"/>
          <w:color w:val="222222"/>
          <w:sz w:val="22"/>
        </w:rPr>
        <w:t xml:space="preserve"> at søknad om lisens for tilbudte produkter i Svanemerket eller tilsvarende merkeordning sendes snarest mulig etter signering av kontrakt, og senest innen 3 måneder. Dette skal dokumenteres til oppdragsgiver. Det er leverandørens ansvar å sikre at tilstrekkelig dokumentasjon gis til merkeordning i tide.</w:t>
      </w:r>
    </w:p>
    <w:p w14:paraId="4C8E809C" w14:textId="75DDD587" w:rsidR="000D229D" w:rsidRPr="005A142D" w:rsidRDefault="1F47727B" w:rsidP="005A142D">
      <w:pPr>
        <w:pStyle w:val="Overskrift3"/>
        <w:numPr>
          <w:ilvl w:val="0"/>
          <w:numId w:val="0"/>
        </w:numPr>
        <w:ind w:left="720" w:hanging="720"/>
        <w:rPr>
          <w:sz w:val="22"/>
          <w:szCs w:val="22"/>
        </w:rPr>
      </w:pPr>
      <w:bookmarkStart w:id="90" w:name="_Toc1604116779"/>
      <w:bookmarkStart w:id="91" w:name="_Toc2029399404"/>
      <w:proofErr w:type="gramStart"/>
      <w:r w:rsidRPr="66854A78">
        <w:rPr>
          <w:sz w:val="22"/>
          <w:szCs w:val="22"/>
        </w:rPr>
        <w:t xml:space="preserve">5.2.3  </w:t>
      </w:r>
      <w:r w:rsidR="0C2BC78C" w:rsidRPr="66854A78">
        <w:rPr>
          <w:sz w:val="22"/>
          <w:szCs w:val="22"/>
        </w:rPr>
        <w:t>Tildelingskriteriet</w:t>
      </w:r>
      <w:proofErr w:type="gramEnd"/>
      <w:r w:rsidR="0C2BC78C" w:rsidRPr="66854A78">
        <w:rPr>
          <w:sz w:val="22"/>
          <w:szCs w:val="22"/>
        </w:rPr>
        <w:t xml:space="preserve"> «Pris»</w:t>
      </w:r>
      <w:r w:rsidR="44ADCB3E" w:rsidRPr="66854A78">
        <w:rPr>
          <w:sz w:val="22"/>
          <w:szCs w:val="22"/>
        </w:rPr>
        <w:t xml:space="preserve"> - vektet 20 %</w:t>
      </w:r>
      <w:bookmarkEnd w:id="90"/>
      <w:bookmarkEnd w:id="91"/>
    </w:p>
    <w:p w14:paraId="798FD41C" w14:textId="367E319C" w:rsidR="000D229D" w:rsidRPr="00FC414B" w:rsidRDefault="442692E5" w:rsidP="28C9DBC0">
      <w:pPr>
        <w:rPr>
          <w:rFonts w:ascii="Oslo Sans Office" w:eastAsia="Oslo Sans Office" w:hAnsi="Oslo Sans Office" w:cs="Oslo Sans Office"/>
          <w:color w:val="222222"/>
          <w:sz w:val="24"/>
          <w:szCs w:val="24"/>
        </w:rPr>
      </w:pPr>
      <w:r w:rsidRPr="28C9DBC0">
        <w:rPr>
          <w:rFonts w:eastAsiaTheme="minorEastAsia"/>
          <w:color w:val="222222"/>
          <w:sz w:val="24"/>
          <w:szCs w:val="24"/>
        </w:rPr>
        <w:t>Priser skal oppgis i Vedlegg 1 Pris- og produktskjema. Alle priser skal være ekskl. mva. Samtlige poster i skjemaet skal besvares. Manglende utfylling kan medføre avvisning.</w:t>
      </w:r>
    </w:p>
    <w:p w14:paraId="7736C1A1" w14:textId="6003778D" w:rsidR="000D229D" w:rsidRPr="00FC414B" w:rsidRDefault="442692E5" w:rsidP="28C9DBC0">
      <w:pPr>
        <w:rPr>
          <w:rFonts w:ascii="Oslo Sans Office" w:eastAsia="Oslo Sans Office" w:hAnsi="Oslo Sans Office" w:cs="Oslo Sans Office"/>
          <w:color w:val="222222"/>
          <w:sz w:val="22"/>
        </w:rPr>
      </w:pPr>
      <w:r w:rsidRPr="28C9DBC0">
        <w:rPr>
          <w:rFonts w:eastAsiaTheme="minorEastAsia"/>
          <w:b/>
          <w:bCs/>
          <w:color w:val="222222"/>
          <w:sz w:val="22"/>
        </w:rPr>
        <w:t>Beregningsmetode:</w:t>
      </w:r>
      <w:r w:rsidR="000D229D">
        <w:br/>
      </w:r>
      <w:r w:rsidRPr="28C9DBC0">
        <w:rPr>
          <w:rFonts w:eastAsiaTheme="minorEastAsia"/>
          <w:color w:val="222222"/>
          <w:sz w:val="22"/>
        </w:rPr>
        <w:t xml:space="preserve"> Leverandøren med den laveste totalsummen for de evaluerte produktene i Vedlegg 1 får 10 poeng. Øvrige tilbud gis poeng lineært i forhold til dette. Dersom det er mer enn 75 % avvik mellom laveste og høyeste tilbudte totalsum, vil Oppdragsgiver benytte en hybridmodell (kombinasjon av lineær og forholdsmessig metode) for å sikre en poengscore som gjenspeiler de reelle prisforskjellene.</w:t>
      </w:r>
    </w:p>
    <w:p w14:paraId="315A4A3C" w14:textId="750E2ECB" w:rsidR="000D229D" w:rsidRPr="005A142D" w:rsidRDefault="442692E5" w:rsidP="005A142D">
      <w:r w:rsidRPr="28C9DBC0">
        <w:rPr>
          <w:rFonts w:eastAsiaTheme="minorEastAsia"/>
          <w:color w:val="222222"/>
          <w:sz w:val="22"/>
        </w:rPr>
        <w:t>Taktisk prising er ikke tillatt og vil medføre avvisning av tilbudet. Med taktisk prising menes tilfeller der en leverandør bevisst priser enkelte evalueringsprodukter uforholdsmessig lavt (f.eks. under selvkost) for å oppnå en urettmessig poengfordel, mens prisnivået på øvrig sortiment som ikke er gjenstand for evaluering holdes unormalt høyt. Oppdragsgiver forbeholder seg retten til å kontrollere tilbudte priser mot markedspris og leverandørens generelle prisliste for profesjonelle kunder.</w:t>
      </w:r>
    </w:p>
    <w:p w14:paraId="6FDEBFB4" w14:textId="77777777" w:rsidR="000D229D" w:rsidRPr="00FC414B" w:rsidRDefault="5BA4FD56" w:rsidP="004364C2">
      <w:pPr>
        <w:pStyle w:val="Overskrift2"/>
        <w:rPr>
          <w:sz w:val="22"/>
          <w:szCs w:val="22"/>
        </w:rPr>
      </w:pPr>
      <w:bookmarkStart w:id="92" w:name="_Toc953872991"/>
      <w:bookmarkStart w:id="93" w:name="_Toc1212979846"/>
      <w:r w:rsidRPr="33D5D1E6">
        <w:rPr>
          <w:sz w:val="22"/>
          <w:szCs w:val="22"/>
        </w:rPr>
        <w:t>Vektingsmodell</w:t>
      </w:r>
      <w:bookmarkEnd w:id="92"/>
      <w:bookmarkEnd w:id="93"/>
    </w:p>
    <w:p w14:paraId="2EA62613" w14:textId="51F0C975" w:rsidR="000D229D" w:rsidRPr="00FC414B" w:rsidRDefault="7C15526A" w:rsidP="28C9DBC0">
      <w:pPr>
        <w:spacing w:after="0"/>
        <w:rPr>
          <w:rFonts w:ascii="Oslo Sans Office" w:eastAsia="Oslo Sans Office" w:hAnsi="Oslo Sans Office" w:cs="Oslo Sans Office"/>
          <w:sz w:val="22"/>
          <w:lang w:eastAsia="nb-NO"/>
        </w:rPr>
      </w:pPr>
      <w:r w:rsidRPr="28C9DBC0">
        <w:rPr>
          <w:rFonts w:ascii="Oslo Sans Office" w:eastAsia="Oslo Sans Office" w:hAnsi="Oslo Sans Office" w:cs="Oslo Sans Office"/>
          <w:szCs w:val="20"/>
          <w:lang w:eastAsia="nb-NO"/>
        </w:rPr>
        <w:t xml:space="preserve">Ved evaluering av tilbudene vil det innenfor hvert tildelingskriterium bli gitt en poengscore på 0-10. </w:t>
      </w:r>
    </w:p>
    <w:p w14:paraId="370F7414" w14:textId="77777777" w:rsidR="000D229D" w:rsidRPr="00FC414B" w:rsidRDefault="000D229D" w:rsidP="33D5D1E6">
      <w:pPr>
        <w:spacing w:after="0"/>
        <w:rPr>
          <w:rFonts w:ascii="Oslo Sans Office" w:eastAsia="Oslo Sans Office" w:hAnsi="Oslo Sans Office" w:cs="Oslo Sans Office"/>
          <w:sz w:val="22"/>
          <w:lang w:eastAsia="nb-NO"/>
        </w:rPr>
      </w:pPr>
    </w:p>
    <w:p w14:paraId="66E5008D" w14:textId="77777777" w:rsidR="000D229D" w:rsidRPr="00FC414B" w:rsidRDefault="000D229D" w:rsidP="33D5D1E6">
      <w:pPr>
        <w:spacing w:after="0"/>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Beste tilbud innenfor hvert kriterium vil få 10, mens det blir gitt en poengscore som gjenspeiler relevante forskjeller mellom beste tilbud og øvrige tilbud.</w:t>
      </w:r>
    </w:p>
    <w:p w14:paraId="7A530087" w14:textId="77777777" w:rsidR="000D229D" w:rsidRPr="00FC414B" w:rsidRDefault="000D229D" w:rsidP="33D5D1E6">
      <w:pPr>
        <w:spacing w:after="0"/>
        <w:rPr>
          <w:rFonts w:ascii="Oslo Sans Office" w:eastAsia="Oslo Sans Office" w:hAnsi="Oslo Sans Office" w:cs="Oslo Sans Office"/>
          <w:sz w:val="22"/>
          <w:lang w:eastAsia="nb-NO"/>
        </w:rPr>
      </w:pPr>
    </w:p>
    <w:p w14:paraId="375AAE88" w14:textId="4C30D238" w:rsidR="000D229D" w:rsidRPr="00FC414B" w:rsidRDefault="7C15526A" w:rsidP="33D5D1E6">
      <w:pPr>
        <w:spacing w:after="0"/>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lastRenderedPageBreak/>
        <w:t xml:space="preserve">Poengscoren multipliseres med den angitte vekten for kriteriet og summeres. </w:t>
      </w:r>
      <w:r w:rsidR="4E39FFF1" w:rsidRPr="33D5D1E6">
        <w:rPr>
          <w:rFonts w:ascii="Oslo Sans Office" w:eastAsia="Oslo Sans Office" w:hAnsi="Oslo Sans Office" w:cs="Oslo Sans Office"/>
          <w:sz w:val="22"/>
          <w:lang w:eastAsia="nb-NO"/>
        </w:rPr>
        <w:t>T</w:t>
      </w:r>
      <w:r w:rsidRPr="33D5D1E6">
        <w:rPr>
          <w:rFonts w:ascii="Oslo Sans Office" w:eastAsia="Oslo Sans Office" w:hAnsi="Oslo Sans Office" w:cs="Oslo Sans Office"/>
          <w:sz w:val="22"/>
          <w:lang w:eastAsia="nb-NO"/>
        </w:rPr>
        <w:t>ilbudene med høyeste vektede poengsum, vil bli tildelt kontrakt.</w:t>
      </w:r>
    </w:p>
    <w:p w14:paraId="2CE66196" w14:textId="77777777" w:rsidR="000D229D" w:rsidRPr="00FC414B" w:rsidRDefault="5BA4FD56" w:rsidP="004364C2">
      <w:pPr>
        <w:pStyle w:val="Overskrift2"/>
        <w:rPr>
          <w:sz w:val="22"/>
          <w:szCs w:val="22"/>
        </w:rPr>
      </w:pPr>
      <w:bookmarkStart w:id="94" w:name="_Toc201116222"/>
      <w:bookmarkStart w:id="95" w:name="_Toc103398563"/>
      <w:bookmarkStart w:id="96" w:name="_Toc1019361303"/>
      <w:r w:rsidRPr="33D5D1E6">
        <w:rPr>
          <w:sz w:val="22"/>
          <w:szCs w:val="22"/>
        </w:rPr>
        <w:t xml:space="preserve">Tildeling av kontrakt, begrunnelse og </w:t>
      </w:r>
      <w:bookmarkEnd w:id="94"/>
      <w:r w:rsidRPr="33D5D1E6">
        <w:rPr>
          <w:sz w:val="22"/>
          <w:szCs w:val="22"/>
        </w:rPr>
        <w:t>karensperiode</w:t>
      </w:r>
      <w:bookmarkEnd w:id="95"/>
      <w:bookmarkEnd w:id="96"/>
    </w:p>
    <w:p w14:paraId="1D3A8A97" w14:textId="77777777" w:rsidR="000D229D" w:rsidRPr="00FC414B"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Leverandører som har deltatt i konkurransen vil få en skriftlig tilbakemelding om hvem oppdragsgiver vil inngå kontrakt med og begrunnelse for valget, samt opplyst lengden på karensperioden før kontraktsinngåelse.</w:t>
      </w:r>
    </w:p>
    <w:p w14:paraId="69E38730"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8C62F7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174803" w14:textId="0EA282AF" w:rsidR="000D229D" w:rsidRPr="000D229D" w:rsidRDefault="09787B19" w:rsidP="28C9DBC0">
      <w:pPr>
        <w:pStyle w:val="Overskrift1"/>
        <w:numPr>
          <w:ilvl w:val="0"/>
          <w:numId w:val="0"/>
        </w:numPr>
        <w:ind w:left="432"/>
      </w:pPr>
      <w:bookmarkStart w:id="97" w:name="_Toc793462016"/>
      <w:bookmarkStart w:id="98" w:name="_Toc655509275"/>
      <w:r>
        <w:t xml:space="preserve">6. </w:t>
      </w:r>
      <w:r w:rsidR="0C2BC78C">
        <w:t>SJEKKLISTE OG ØNSKET PRESENTASJONSFORM</w:t>
      </w:r>
      <w:bookmarkEnd w:id="97"/>
      <w:bookmarkEnd w:id="98"/>
    </w:p>
    <w:p w14:paraId="5821671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147DBBA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Komplett tilbud skal bestå av følgende:</w:t>
      </w:r>
    </w:p>
    <w:tbl>
      <w:tblPr>
        <w:tblW w:w="0" w:type="auto"/>
        <w:tblLayout w:type="fixed"/>
        <w:tblLook w:val="01E0" w:firstRow="1" w:lastRow="1" w:firstColumn="1" w:lastColumn="1" w:noHBand="0" w:noVBand="0"/>
      </w:tblPr>
      <w:tblGrid>
        <w:gridCol w:w="5487"/>
        <w:gridCol w:w="1136"/>
        <w:gridCol w:w="2437"/>
      </w:tblGrid>
      <w:tr w:rsidR="000D229D" w:rsidRPr="00FC414B" w14:paraId="37074B26"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694894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B641913"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4A22E06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0D229D" w:rsidRPr="00FC414B" w14:paraId="06E3DC9F"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DABD15"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Signert tilbudsbrev. </w:t>
            </w:r>
          </w:p>
          <w:p w14:paraId="3B94A50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Avvik skal klart </w:t>
            </w:r>
            <w:proofErr w:type="gramStart"/>
            <w:r w:rsidRPr="00FC414B">
              <w:rPr>
                <w:rFonts w:ascii="Oslo Sans Office" w:eastAsia="Oslo Sans Office" w:hAnsi="Oslo Sans Office" w:cs="Oslo Sans Office"/>
                <w:szCs w:val="20"/>
                <w:lang w:eastAsia="nb-NO"/>
              </w:rPr>
              <w:t>fremgå</w:t>
            </w:r>
            <w:proofErr w:type="gramEnd"/>
            <w:r w:rsidRPr="00FC414B">
              <w:rPr>
                <w:rFonts w:ascii="Oslo Sans Office" w:eastAsia="Oslo Sans Office" w:hAnsi="Oslo Sans Office" w:cs="Oslo Sans Office"/>
                <w:szCs w:val="20"/>
                <w:lang w:eastAsia="nb-NO"/>
              </w:rPr>
              <w:t xml:space="preserve"> av</w:t>
            </w:r>
            <w:r w:rsidRPr="00FC414B">
              <w:rPr>
                <w:rFonts w:ascii="Oslo Sans Office" w:eastAsia="Oslo Sans Office" w:hAnsi="Oslo Sans Office" w:cs="Oslo Sans Office"/>
                <w:i/>
                <w:iCs/>
                <w:szCs w:val="20"/>
                <w:lang w:eastAsia="nb-NO"/>
              </w:rPr>
              <w:t xml:space="preserve"> </w:t>
            </w:r>
            <w:r w:rsidRPr="00FC414B">
              <w:rPr>
                <w:rFonts w:ascii="Oslo Sans Office" w:eastAsia="Oslo Sans Office" w:hAnsi="Oslo Sans Office" w:cs="Oslo Sans Office"/>
                <w:szCs w:val="20"/>
                <w:lang w:eastAsia="nb-NO"/>
              </w:rPr>
              <w:t>tilbudsbrevet med henvisning til hvor i tilbudet avviket framkommer (sidetall og punktnummer)</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8B9B37" w14:textId="1BEA782F"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Vedlegg </w:t>
            </w:r>
            <w:r w:rsidR="5F3F2E96" w:rsidRPr="28C9DBC0">
              <w:rPr>
                <w:rFonts w:ascii="Oslo Sans Office" w:eastAsia="Oslo Sans Office" w:hAnsi="Oslo Sans Office" w:cs="Oslo Sans Office"/>
                <w:lang w:eastAsia="nb-NO"/>
              </w:rPr>
              <w:t>5</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CE6420" w14:textId="0AD8E6DE" w:rsidR="000D229D" w:rsidRPr="00FC414B" w:rsidRDefault="4CC1518A"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Signert tilbudsbrev</w:t>
            </w:r>
          </w:p>
        </w:tc>
      </w:tr>
      <w:tr w:rsidR="000D229D" w:rsidRPr="00FC414B" w14:paraId="144DF4CA"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E936DB1"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Utfylt ESPD-skjema i KGV (husk eget ESPD-skjema for eventuelle foretak som tilbyder støtter seg på for kvalifisering)</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8E40667" w14:textId="77777777"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ED674DC" w14:textId="7C791836"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 </w:t>
            </w:r>
            <w:r w:rsidR="1466DBE1" w:rsidRPr="28C9DBC0">
              <w:rPr>
                <w:rFonts w:ascii="Oslo Sans Office" w:eastAsia="Oslo Sans Office" w:hAnsi="Oslo Sans Office" w:cs="Oslo Sans Office"/>
                <w:lang w:eastAsia="nb-NO"/>
              </w:rPr>
              <w:t>Fylles ut i KGV.</w:t>
            </w:r>
          </w:p>
        </w:tc>
      </w:tr>
      <w:tr w:rsidR="000D229D" w:rsidRPr="00FC414B" w14:paraId="1D90781A"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DB4AD32" w14:textId="3C4C02CE"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Eventuell forpliktelseserklæring fra foretak som tilbyder støtter seg på for kvalifisering (vedlegg </w:t>
            </w:r>
            <w:r w:rsidR="0E81B122" w:rsidRPr="28C9DBC0">
              <w:rPr>
                <w:rFonts w:ascii="Oslo Sans Office" w:eastAsia="Oslo Sans Office" w:hAnsi="Oslo Sans Office" w:cs="Oslo Sans Office"/>
                <w:lang w:eastAsia="nb-NO"/>
              </w:rPr>
              <w:t>3</w:t>
            </w:r>
            <w:r w:rsidRPr="28C9DBC0">
              <w:rPr>
                <w:rFonts w:ascii="Oslo Sans Office" w:eastAsia="Oslo Sans Office" w:hAnsi="Oslo Sans Office" w:cs="Oslo Sans Office"/>
                <w:lang w:eastAsia="nb-NO"/>
              </w:rPr>
              <w:t>)</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651966" w14:textId="47306F8B" w:rsidR="000D229D" w:rsidRPr="00FC414B" w:rsidRDefault="000D229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Pkt. 4.</w:t>
            </w:r>
            <w:r w:rsidR="2D322284" w:rsidRPr="28C9DBC0">
              <w:rPr>
                <w:rFonts w:ascii="Oslo Sans Office" w:eastAsia="Oslo Sans Office" w:hAnsi="Oslo Sans Office" w:cs="Oslo Sans Office"/>
                <w:lang w:eastAsia="nb-NO"/>
              </w:rPr>
              <w:t>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C8C4DC6" w14:textId="4B515D0C"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 </w:t>
            </w:r>
            <w:r w:rsidR="716C070B" w:rsidRPr="28C9DBC0">
              <w:rPr>
                <w:rFonts w:ascii="Oslo Sans Office" w:eastAsia="Oslo Sans Office" w:hAnsi="Oslo Sans Office" w:cs="Oslo Sans Office"/>
                <w:lang w:eastAsia="nb-NO"/>
              </w:rPr>
              <w:t>Forpliktelseserklæring</w:t>
            </w:r>
          </w:p>
        </w:tc>
      </w:tr>
      <w:tr w:rsidR="28C9DBC0" w14:paraId="587E0801"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48586E0" w14:textId="77FF1C15" w:rsidR="33CE010E" w:rsidRDefault="33CE010E" w:rsidP="28C9DBC0">
            <w:pPr>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Dokumentasjon på kvalifikasjonskrav (valgfritt å levere inn sammen med tilbudet)</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FB73337" w14:textId="6E907F22" w:rsidR="33CE010E" w:rsidRDefault="33CE010E" w:rsidP="28C9DBC0">
            <w:pPr>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Pkt. 4.2</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6F8634F" w14:textId="0D51F957" w:rsidR="150C0DF3" w:rsidRDefault="150C0DF3" w:rsidP="28C9DBC0">
            <w:pPr>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Kvalifikasjonsdokumentasjon</w:t>
            </w:r>
          </w:p>
        </w:tc>
      </w:tr>
      <w:tr w:rsidR="000D229D" w:rsidRPr="00FC414B" w14:paraId="50CBEF96"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411ABBE" w14:textId="74A2A2D0" w:rsidR="000D229D" w:rsidRPr="00FC414B" w:rsidRDefault="6786B701" w:rsidP="28C9DBC0">
            <w:pPr>
              <w:spacing w:after="0"/>
              <w:rPr>
                <w:rFonts w:ascii="Oslo Sans Office" w:eastAsia="Oslo Sans Office" w:hAnsi="Oslo Sans Office" w:cs="Oslo Sans Office"/>
                <w:lang w:eastAsia="nb-NO"/>
              </w:rPr>
            </w:pPr>
            <w:r w:rsidRPr="28C9DBC0">
              <w:rPr>
                <w:rFonts w:eastAsiaTheme="minorEastAsia"/>
                <w:szCs w:val="20"/>
                <w:lang w:eastAsia="nb-NO"/>
              </w:rPr>
              <w:t>Sertifikater/Lisensbevis for Miljømerke dersom det tilbys merker som ikke er søkbare på nett (f.eks. Blå Engel)</w:t>
            </w:r>
          </w:p>
          <w:p w14:paraId="6611D24F" w14:textId="257C273B" w:rsidR="000D229D" w:rsidRPr="00FC414B" w:rsidRDefault="000D229D" w:rsidP="28C9DBC0">
            <w:pPr>
              <w:spacing w:after="0" w:line="240" w:lineRule="auto"/>
              <w:contextualSpacing/>
              <w:rPr>
                <w:rFonts w:ascii="Times New Roman" w:eastAsia="Times New Roman" w:hAnsi="Times New Roman" w:cs="Times New Roman"/>
                <w:lang w:eastAsia="nb-NO"/>
              </w:rPr>
            </w:pP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4BE1C8E" w14:textId="6F017602" w:rsidR="000D229D" w:rsidRPr="00FC414B" w:rsidRDefault="000D229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Pkt.</w:t>
            </w:r>
            <w:r w:rsidR="0368848F" w:rsidRPr="28C9DBC0">
              <w:rPr>
                <w:rFonts w:ascii="Oslo Sans Office" w:eastAsia="Oslo Sans Office" w:hAnsi="Oslo Sans Office" w:cs="Oslo Sans Office"/>
                <w:lang w:eastAsia="nb-NO"/>
              </w:rPr>
              <w:t xml:space="preserve"> 5.2.2</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C5A5718" w14:textId="21B81CB1" w:rsidR="000D229D" w:rsidRPr="00FC414B" w:rsidRDefault="582F068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Miljødokumentasjon</w:t>
            </w:r>
          </w:p>
        </w:tc>
      </w:tr>
      <w:tr w:rsidR="000D229D" w:rsidRPr="00FC414B" w14:paraId="2BE871AE"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E5C671C" w14:textId="5B38C3D2" w:rsidR="000D229D" w:rsidRPr="00FC414B" w:rsidRDefault="7C15526A"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 xml:space="preserve">Utfylt </w:t>
            </w:r>
            <w:r w:rsidR="069336A7" w:rsidRPr="28C9DBC0">
              <w:rPr>
                <w:rFonts w:ascii="Oslo Sans Office" w:eastAsia="Oslo Sans Office" w:hAnsi="Oslo Sans Office" w:cs="Oslo Sans Office"/>
                <w:lang w:eastAsia="nb-NO"/>
              </w:rPr>
              <w:t>vedlegg</w:t>
            </w:r>
            <w:r w:rsidRPr="28C9DBC0">
              <w:rPr>
                <w:rFonts w:ascii="Oslo Sans Office" w:eastAsia="Oslo Sans Office" w:hAnsi="Oslo Sans Office" w:cs="Oslo Sans Office"/>
                <w:lang w:eastAsia="nb-NO"/>
              </w:rPr>
              <w:t xml:space="preserve"> </w:t>
            </w:r>
            <w:r w:rsidR="1EDA7CB4" w:rsidRPr="28C9DBC0">
              <w:rPr>
                <w:rFonts w:ascii="Oslo Sans Office" w:eastAsia="Oslo Sans Office" w:hAnsi="Oslo Sans Office" w:cs="Oslo Sans Office"/>
                <w:lang w:eastAsia="nb-NO"/>
              </w:rPr>
              <w:t>1</w:t>
            </w:r>
            <w:r w:rsidRPr="28C9DBC0">
              <w:rPr>
                <w:rFonts w:ascii="Oslo Sans Office" w:eastAsia="Oslo Sans Office" w:hAnsi="Oslo Sans Office" w:cs="Oslo Sans Office"/>
                <w:lang w:eastAsia="nb-NO"/>
              </w:rPr>
              <w:t>: Leverandørens besvarelse produkt</w:t>
            </w:r>
            <w:r w:rsidR="3B89C49B" w:rsidRPr="28C9DBC0">
              <w:rPr>
                <w:rFonts w:ascii="Oslo Sans Office" w:eastAsia="Oslo Sans Office" w:hAnsi="Oslo Sans Office" w:cs="Oslo Sans Office"/>
                <w:lang w:eastAsia="nb-NO"/>
              </w:rPr>
              <w:t>- og pris</w:t>
            </w:r>
            <w:r w:rsidRPr="28C9DBC0">
              <w:rPr>
                <w:rFonts w:ascii="Oslo Sans Office" w:eastAsia="Oslo Sans Office" w:hAnsi="Oslo Sans Office" w:cs="Oslo Sans Office"/>
                <w:lang w:eastAsia="nb-NO"/>
              </w:rPr>
              <w:t>skjema</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9EC89E5" w14:textId="513725B7"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 </w:t>
            </w:r>
            <w:r w:rsidR="02EC73AD" w:rsidRPr="28C9DBC0">
              <w:rPr>
                <w:rFonts w:ascii="Oslo Sans Office" w:eastAsia="Oslo Sans Office" w:hAnsi="Oslo Sans Office" w:cs="Oslo Sans Office"/>
                <w:lang w:eastAsia="nb-NO"/>
              </w:rPr>
              <w:t>Pkt. 5.2.3</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272DF2C" w14:textId="0A926119" w:rsidR="000D229D" w:rsidRPr="00FC414B" w:rsidRDefault="02EC73A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Vedlegg 1 Produ</w:t>
            </w:r>
            <w:r w:rsidR="4552B89D" w:rsidRPr="28C9DBC0">
              <w:rPr>
                <w:rFonts w:ascii="Oslo Sans Office" w:eastAsia="Oslo Sans Office" w:hAnsi="Oslo Sans Office" w:cs="Oslo Sans Office"/>
                <w:lang w:eastAsia="nb-NO"/>
              </w:rPr>
              <w:t>kt</w:t>
            </w:r>
            <w:r w:rsidRPr="28C9DBC0">
              <w:rPr>
                <w:rFonts w:ascii="Oslo Sans Office" w:eastAsia="Oslo Sans Office" w:hAnsi="Oslo Sans Office" w:cs="Oslo Sans Office"/>
                <w:lang w:eastAsia="nb-NO"/>
              </w:rPr>
              <w:t>- og prisskjema</w:t>
            </w:r>
          </w:p>
        </w:tc>
      </w:tr>
      <w:tr w:rsidR="000D229D" w:rsidRPr="00FC414B" w14:paraId="3D206127"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6E1D2FA" w14:textId="68DDE88F"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Sladdet utgave av tilbudet i tråd med vedlegg </w:t>
            </w:r>
            <w:r w:rsidR="3A60DFC6" w:rsidRPr="28C9DBC0">
              <w:rPr>
                <w:rFonts w:ascii="Oslo Sans Office" w:eastAsia="Oslo Sans Office" w:hAnsi="Oslo Sans Office" w:cs="Oslo Sans Office"/>
                <w:lang w:eastAsia="nb-NO"/>
              </w:rPr>
              <w:t>4</w:t>
            </w:r>
            <w:r w:rsidRPr="28C9DBC0">
              <w:rPr>
                <w:rFonts w:ascii="Oslo Sans Office" w:eastAsia="Oslo Sans Office" w:hAnsi="Oslo Sans Office" w:cs="Oslo Sans Office"/>
                <w:lang w:eastAsia="nb-NO"/>
              </w:rPr>
              <w:t xml:space="preserve"> Veiledning for sladding av tilbud punkt 5:</w:t>
            </w:r>
          </w:p>
          <w:p w14:paraId="0067A7E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med </w:t>
            </w:r>
            <w:r w:rsidRPr="00FC414B">
              <w:rPr>
                <w:rFonts w:ascii="Oslo Sans Office" w:eastAsia="Oslo Sans Office" w:hAnsi="Oslo Sans Office" w:cs="Oslo Sans Office"/>
                <w:szCs w:val="20"/>
                <w:highlight w:val="yellow"/>
                <w:lang w:eastAsia="nb-NO"/>
              </w:rPr>
              <w:t>gul</w:t>
            </w:r>
            <w:r w:rsidRPr="00FC414B">
              <w:rPr>
                <w:rFonts w:ascii="Oslo Sans Office" w:eastAsia="Oslo Sans Office" w:hAnsi="Oslo Sans Office" w:cs="Oslo Sans Office"/>
                <w:szCs w:val="20"/>
                <w:lang w:eastAsia="nb-NO"/>
              </w:rPr>
              <w:t xml:space="preserve"> farge der sladdet tekst, bilder mv.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og kan redigeres </w:t>
            </w:r>
          </w:p>
          <w:p w14:paraId="23A1E02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med svart farge der sladdet tekst, bilder mv. ikke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og ikke kan redigeres</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421F738" w14:textId="2B415F81" w:rsidR="000D229D" w:rsidRPr="00FC414B" w:rsidRDefault="44946F2B"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Vedlegg 4</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615CB2D" w14:textId="208938C7" w:rsidR="000D229D" w:rsidRPr="00FC414B" w:rsidRDefault="000D229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 xml:space="preserve"> </w:t>
            </w:r>
            <w:r w:rsidR="7D8B37B8" w:rsidRPr="28C9DBC0">
              <w:rPr>
                <w:rFonts w:ascii="Oslo Sans Office" w:eastAsia="Oslo Sans Office" w:hAnsi="Oslo Sans Office" w:cs="Oslo Sans Office"/>
                <w:lang w:eastAsia="nb-NO"/>
              </w:rPr>
              <w:t>Sladdet tilbud</w:t>
            </w:r>
          </w:p>
        </w:tc>
      </w:tr>
      <w:tr w:rsidR="28C9DBC0" w14:paraId="631362FA"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EC2274B" w14:textId="51A5F0A6" w:rsidR="19EA823F" w:rsidRDefault="19EA823F" w:rsidP="28C9DBC0">
            <w:pPr>
              <w:rPr>
                <w:rFonts w:eastAsiaTheme="minorEastAsia"/>
                <w:szCs w:val="20"/>
                <w:lang w:eastAsia="nb-NO"/>
              </w:rPr>
            </w:pPr>
            <w:r w:rsidRPr="28C9DBC0">
              <w:rPr>
                <w:rFonts w:eastAsiaTheme="minorEastAsia"/>
                <w:szCs w:val="20"/>
                <w:lang w:eastAsia="nb-NO"/>
              </w:rPr>
              <w:t>Beskrivelse av rabattordninger</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006022" w14:textId="3263C592" w:rsidR="1767E96B" w:rsidRDefault="1767E96B" w:rsidP="28C9DBC0">
            <w:pPr>
              <w:rPr>
                <w:rFonts w:ascii="Oslo Sans Office" w:eastAsia="Oslo Sans Office" w:hAnsi="Oslo Sans Office" w:cs="Oslo Sans Office"/>
                <w:highlight w:val="yellow"/>
                <w:lang w:eastAsia="nb-NO"/>
              </w:rPr>
            </w:pPr>
            <w:r w:rsidRPr="28C9DBC0">
              <w:rPr>
                <w:rFonts w:ascii="Oslo Sans Office" w:eastAsia="Oslo Sans Office" w:hAnsi="Oslo Sans Office" w:cs="Oslo Sans Office"/>
                <w:highlight w:val="yellow"/>
                <w:lang w:eastAsia="nb-NO"/>
              </w:rPr>
              <w:t>3.15.3</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6871065" w14:textId="0AE3C626" w:rsidR="4055089C" w:rsidRDefault="4055089C" w:rsidP="28C9DBC0">
            <w:pPr>
              <w:rPr>
                <w:rFonts w:ascii="Oslo Sans Office" w:eastAsia="Oslo Sans Office" w:hAnsi="Oslo Sans Office" w:cs="Oslo Sans Office"/>
                <w:highlight w:val="yellow"/>
                <w:lang w:eastAsia="nb-NO"/>
              </w:rPr>
            </w:pPr>
            <w:r w:rsidRPr="28C9DBC0">
              <w:rPr>
                <w:rFonts w:ascii="Oslo Sans Office" w:eastAsia="Oslo Sans Office" w:hAnsi="Oslo Sans Office" w:cs="Oslo Sans Office"/>
                <w:highlight w:val="yellow"/>
                <w:lang w:eastAsia="nb-NO"/>
              </w:rPr>
              <w:t>Rabattordning</w:t>
            </w:r>
            <w:r w:rsidR="401A23D6" w:rsidRPr="28C9DBC0">
              <w:rPr>
                <w:rFonts w:ascii="Oslo Sans Office" w:eastAsia="Oslo Sans Office" w:hAnsi="Oslo Sans Office" w:cs="Oslo Sans Office"/>
                <w:highlight w:val="yellow"/>
                <w:lang w:eastAsia="nb-NO"/>
              </w:rPr>
              <w:t>er</w:t>
            </w:r>
          </w:p>
        </w:tc>
      </w:tr>
      <w:tr w:rsidR="28C9DBC0" w14:paraId="63DF7308"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7BAB9DD" w14:textId="4B699256" w:rsidR="218538CF" w:rsidRDefault="218538CF" w:rsidP="28C9DBC0">
            <w:pPr>
              <w:rPr>
                <w:rFonts w:eastAsiaTheme="minorEastAsia"/>
                <w:szCs w:val="20"/>
                <w:lang w:eastAsia="nb-NO"/>
              </w:rPr>
            </w:pPr>
            <w:r w:rsidRPr="28C9DBC0">
              <w:rPr>
                <w:rFonts w:eastAsiaTheme="minorEastAsia"/>
                <w:szCs w:val="20"/>
                <w:lang w:eastAsia="nb-NO"/>
              </w:rPr>
              <w:lastRenderedPageBreak/>
              <w:t>En liste over alle varehus som er omfattet av avtalen, med nøyaktig adresse</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0B963E" w14:textId="2B62E3C9" w:rsidR="084074A3" w:rsidRDefault="084074A3" w:rsidP="28C9DBC0">
            <w:pPr>
              <w:rPr>
                <w:rFonts w:ascii="Oslo Sans Office" w:eastAsia="Oslo Sans Office" w:hAnsi="Oslo Sans Office" w:cs="Oslo Sans Office"/>
                <w:highlight w:val="yellow"/>
                <w:lang w:eastAsia="nb-NO"/>
              </w:rPr>
            </w:pPr>
            <w:r w:rsidRPr="28C9DBC0">
              <w:rPr>
                <w:rFonts w:ascii="Oslo Sans Office" w:eastAsia="Oslo Sans Office" w:hAnsi="Oslo Sans Office" w:cs="Oslo Sans Office"/>
                <w:highlight w:val="yellow"/>
                <w:lang w:eastAsia="nb-NO"/>
              </w:rPr>
              <w:t>5.2.1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768592E" w14:textId="518DC24E" w:rsidR="62D0DF7D" w:rsidRDefault="62D0DF7D" w:rsidP="28C9DBC0">
            <w:pPr>
              <w:rPr>
                <w:rFonts w:ascii="Oslo Sans Office" w:eastAsia="Oslo Sans Office" w:hAnsi="Oslo Sans Office" w:cs="Oslo Sans Office"/>
                <w:highlight w:val="yellow"/>
                <w:lang w:eastAsia="nb-NO"/>
              </w:rPr>
            </w:pPr>
            <w:r w:rsidRPr="28C9DBC0">
              <w:rPr>
                <w:rFonts w:ascii="Oslo Sans Office" w:eastAsia="Oslo Sans Office" w:hAnsi="Oslo Sans Office" w:cs="Oslo Sans Office"/>
                <w:highlight w:val="yellow"/>
                <w:lang w:eastAsia="nb-NO"/>
              </w:rPr>
              <w:t xml:space="preserve">Liste over varehus </w:t>
            </w:r>
            <w:r w:rsidR="57C07167" w:rsidRPr="28C9DBC0">
              <w:rPr>
                <w:rFonts w:ascii="Oslo Sans Office" w:eastAsia="Oslo Sans Office" w:hAnsi="Oslo Sans Office" w:cs="Oslo Sans Office"/>
                <w:highlight w:val="yellow"/>
                <w:lang w:eastAsia="nb-NO"/>
              </w:rPr>
              <w:t>som er omfattet av avtalen</w:t>
            </w:r>
          </w:p>
        </w:tc>
      </w:tr>
    </w:tbl>
    <w:p w14:paraId="1E3BECE9"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7BFC750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Manglende innlevering av dokumentasjon kan medføre avvisning.</w:t>
      </w:r>
    </w:p>
    <w:p w14:paraId="1F221A8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A5FB10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178EDF" w14:textId="77777777" w:rsidR="000D229D" w:rsidRPr="00FC414B" w:rsidRDefault="000D229D" w:rsidP="000D229D">
      <w:pPr>
        <w:spacing w:after="0"/>
        <w:rPr>
          <w:rFonts w:ascii="Oslo Sans Office" w:eastAsia="Oslo Sans Office" w:hAnsi="Oslo Sans Office" w:cs="Oslo Sans Office"/>
          <w:szCs w:val="20"/>
          <w:lang w:eastAsia="nb-NO"/>
        </w:rPr>
      </w:pPr>
    </w:p>
    <w:p w14:paraId="56D0CA5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77865417" w14:textId="77777777" w:rsidR="000D229D" w:rsidRPr="00FC414B" w:rsidRDefault="7C15526A" w:rsidP="000D229D">
      <w:pPr>
        <w:spacing w:after="0"/>
        <w:rPr>
          <w:rFonts w:ascii="Times New Roman" w:eastAsia="Times New Roman" w:hAnsi="Times New Roman" w:cs="Times New Roman"/>
          <w:szCs w:val="20"/>
          <w:lang w:eastAsia="nb-NO"/>
        </w:rPr>
      </w:pPr>
      <w:r w:rsidRPr="2F7D4ECB">
        <w:rPr>
          <w:rFonts w:ascii="Oslo Sans Office" w:eastAsia="Oslo Sans Office" w:hAnsi="Oslo Sans Office" w:cs="Oslo Sans Office"/>
          <w:lang w:eastAsia="nb-NO"/>
        </w:rPr>
        <w:t xml:space="preserve"> </w:t>
      </w:r>
    </w:p>
    <w:p w14:paraId="0EEB9B80"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p w14:paraId="4F52EC06" w14:textId="098C6044" w:rsidR="000D229D" w:rsidRPr="000D229D" w:rsidRDefault="000D229D" w:rsidP="000D229D">
      <w:pPr>
        <w:spacing w:after="0"/>
        <w:rPr>
          <w:rFonts w:ascii="Times New Roman" w:eastAsia="Times New Roman" w:hAnsi="Times New Roman" w:cs="Times New Roman"/>
          <w:sz w:val="24"/>
          <w:szCs w:val="24"/>
          <w:lang w:eastAsia="nb-NO"/>
        </w:rPr>
      </w:pPr>
      <w:r w:rsidRPr="000D229D">
        <w:rPr>
          <w:rFonts w:ascii="Oslo Sans Office" w:eastAsia="Oslo Sans Office" w:hAnsi="Oslo Sans Office" w:cs="Oslo Sans Office"/>
          <w:b/>
          <w:bCs/>
          <w:szCs w:val="20"/>
          <w:lang w:eastAsia="nb-NO"/>
        </w:rPr>
        <w:t xml:space="preserve"> </w:t>
      </w:r>
    </w:p>
    <w:p w14:paraId="3B35738D" w14:textId="77777777" w:rsidR="000D229D" w:rsidRDefault="000D229D" w:rsidP="000D229D">
      <w:pPr>
        <w:spacing w:after="0"/>
        <w:rPr>
          <w:rFonts w:ascii="Oslo Sans Office" w:eastAsia="Oslo Sans Office" w:hAnsi="Oslo Sans Office" w:cs="Oslo Sans Office"/>
          <w:b/>
          <w:szCs w:val="20"/>
          <w:lang w:eastAsia="nb-NO"/>
        </w:rPr>
      </w:pPr>
      <w:r w:rsidRPr="000D229D">
        <w:rPr>
          <w:rFonts w:ascii="Oslo Sans Office" w:eastAsia="Oslo Sans Office" w:hAnsi="Oslo Sans Office" w:cs="Oslo Sans Office"/>
          <w:b/>
          <w:bCs/>
          <w:szCs w:val="20"/>
          <w:lang w:eastAsia="nb-NO"/>
        </w:rPr>
        <w:t xml:space="preserve"> </w:t>
      </w:r>
    </w:p>
    <w:p w14:paraId="7295EAB1" w14:textId="77777777" w:rsidR="008559E1" w:rsidRPr="000D229D" w:rsidRDefault="008559E1" w:rsidP="000D229D">
      <w:pPr>
        <w:spacing w:after="0"/>
        <w:rPr>
          <w:rFonts w:ascii="Times New Roman" w:eastAsia="Times New Roman" w:hAnsi="Times New Roman" w:cs="Times New Roman"/>
          <w:sz w:val="24"/>
          <w:szCs w:val="24"/>
          <w:lang w:eastAsia="nb-NO"/>
        </w:rPr>
      </w:pPr>
    </w:p>
    <w:p w14:paraId="0C9ECC1B" w14:textId="77777777" w:rsidR="000D229D" w:rsidRPr="000D229D" w:rsidRDefault="5BA4FD56" w:rsidP="00991F0D">
      <w:pPr>
        <w:pStyle w:val="Overskrift1"/>
        <w:numPr>
          <w:ilvl w:val="0"/>
          <w:numId w:val="0"/>
        </w:numPr>
        <w:ind w:left="432" w:hanging="432"/>
      </w:pPr>
      <w:bookmarkStart w:id="99" w:name="_Toc1161493727"/>
      <w:bookmarkStart w:id="100" w:name="_Toc2140910314"/>
      <w:r>
        <w:t>VEDLEGG</w:t>
      </w:r>
      <w:bookmarkEnd w:id="99"/>
      <w:bookmarkEnd w:id="100"/>
    </w:p>
    <w:p w14:paraId="4308E02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Alle vedlegg </w:t>
      </w:r>
      <w:proofErr w:type="gramStart"/>
      <w:r w:rsidRPr="00FC414B">
        <w:rPr>
          <w:rFonts w:ascii="Oslo Sans Office" w:eastAsia="Oslo Sans Office" w:hAnsi="Oslo Sans Office" w:cs="Oslo Sans Office"/>
          <w:szCs w:val="20"/>
          <w:lang w:eastAsia="nb-NO"/>
        </w:rPr>
        <w:t>fremgår</w:t>
      </w:r>
      <w:proofErr w:type="gramEnd"/>
      <w:r w:rsidRPr="00FC414B">
        <w:rPr>
          <w:rFonts w:ascii="Oslo Sans Office" w:eastAsia="Oslo Sans Office" w:hAnsi="Oslo Sans Office" w:cs="Oslo Sans Office"/>
          <w:szCs w:val="20"/>
          <w:lang w:eastAsia="nb-NO"/>
        </w:rPr>
        <w:t xml:space="preserve">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0A058116" w14:textId="77777777" w:rsidR="000D229D" w:rsidRPr="00FC414B" w:rsidRDefault="000D229D" w:rsidP="000D229D">
      <w:pPr>
        <w:spacing w:after="0" w:line="240" w:lineRule="auto"/>
        <w:jc w:val="center"/>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 *</w:t>
      </w:r>
    </w:p>
    <w:p w14:paraId="5B84DAB4" w14:textId="7F406347" w:rsidR="002D090F" w:rsidRPr="00FC414B" w:rsidRDefault="002D090F" w:rsidP="00FB5530">
      <w:pPr>
        <w:tabs>
          <w:tab w:val="left" w:pos="2520"/>
        </w:tabs>
        <w:rPr>
          <w:szCs w:val="20"/>
        </w:rPr>
      </w:pPr>
    </w:p>
    <w:sectPr w:rsidR="002D090F" w:rsidRPr="00FC414B"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D5D0D9" w14:textId="77777777" w:rsidR="009224EE" w:rsidRDefault="009224EE" w:rsidP="005D093C">
      <w:pPr>
        <w:spacing w:after="0" w:line="240" w:lineRule="auto"/>
      </w:pPr>
      <w:r>
        <w:separator/>
      </w:r>
    </w:p>
  </w:endnote>
  <w:endnote w:type="continuationSeparator" w:id="0">
    <w:p w14:paraId="4E0BCDE6" w14:textId="77777777" w:rsidR="009224EE" w:rsidRDefault="009224EE" w:rsidP="005D093C">
      <w:pPr>
        <w:spacing w:after="0" w:line="240" w:lineRule="auto"/>
      </w:pPr>
      <w:r>
        <w:continuationSeparator/>
      </w:r>
    </w:p>
  </w:endnote>
  <w:endnote w:type="continuationNotice" w:id="1">
    <w:p w14:paraId="70A1E55D" w14:textId="77777777" w:rsidR="009224EE" w:rsidRDefault="009224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534665B4-F9A5-4403-BF5C-C795900BF82F}"/>
    <w:embedBold r:id="rId2" w:fontKey="{1D8BF0D3-3144-4E6B-8030-F98C499AC799}"/>
    <w:embedItalic r:id="rId3" w:fontKey="{F159262C-29A4-495A-B0A2-F7EBCF780152}"/>
    <w:embedBoldItalic r:id="rId4" w:fontKey="{83035F09-4E8C-4A0B-8730-961A43431CE5}"/>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49200ECB-26D7-437C-8B76-D2CDCB30A001}"/>
  </w:font>
  <w:font w:name="Oslo Sans">
    <w:altName w:val="Calibri"/>
    <w:panose1 w:val="00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106CB9BA" w:rsidR="00D0256F" w:rsidRPr="00D0256F" w:rsidRDefault="2F7D4ECB" w:rsidP="00D0256F">
    <w:pPr>
      <w:pStyle w:val="Bunntekst"/>
      <w:rPr>
        <w:color w:val="auto"/>
      </w:rPr>
    </w:pPr>
    <w:r w:rsidRPr="2F7D4ECB">
      <w:rPr>
        <w:color w:val="auto"/>
      </w:rPr>
      <w:t>Anskaffelse av: rammeavtale på byggevarer</w:t>
    </w:r>
  </w:p>
  <w:p w14:paraId="3A7075EF" w14:textId="6A477D30" w:rsidR="00D0256F" w:rsidRPr="00D0256F" w:rsidRDefault="00BB440F" w:rsidP="00D0256F">
    <w:pPr>
      <w:pStyle w:val="Bunntekst"/>
      <w:rPr>
        <w:color w:val="auto"/>
      </w:rPr>
    </w:pP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6DFD89FA" w:rsidRPr="6DFD89FA">
              <w:rPr>
                <w:color w:val="auto"/>
              </w:rPr>
              <w:t xml:space="preserve">Side </w:t>
            </w:r>
            <w:r w:rsidR="00D0256F" w:rsidRPr="6DFD89FA">
              <w:rPr>
                <w:b/>
                <w:bCs/>
                <w:noProof/>
                <w:color w:val="auto"/>
              </w:rPr>
              <w:fldChar w:fldCharType="begin"/>
            </w:r>
            <w:r w:rsidR="00D0256F" w:rsidRPr="6DFD89FA">
              <w:rPr>
                <w:b/>
                <w:bCs/>
                <w:color w:val="auto"/>
              </w:rPr>
              <w:instrText>PAGE</w:instrText>
            </w:r>
            <w:r w:rsidR="00D0256F" w:rsidRPr="6DFD89FA">
              <w:rPr>
                <w:b/>
                <w:bCs/>
                <w:color w:val="auto"/>
                <w:sz w:val="24"/>
                <w:szCs w:val="24"/>
              </w:rPr>
              <w:fldChar w:fldCharType="separate"/>
            </w:r>
            <w:r w:rsidR="6DFD89FA" w:rsidRPr="6DFD89FA">
              <w:rPr>
                <w:b/>
                <w:bCs/>
                <w:noProof/>
                <w:color w:val="auto"/>
              </w:rPr>
              <w:t>5</w:t>
            </w:r>
            <w:r w:rsidR="00D0256F" w:rsidRPr="6DFD89FA">
              <w:rPr>
                <w:b/>
                <w:bCs/>
                <w:noProof/>
                <w:color w:val="auto"/>
              </w:rPr>
              <w:fldChar w:fldCharType="end"/>
            </w:r>
            <w:r w:rsidR="6DFD89FA" w:rsidRPr="6DFD89FA">
              <w:rPr>
                <w:color w:val="auto"/>
              </w:rPr>
              <w:t xml:space="preserve"> av </w:t>
            </w:r>
            <w:r w:rsidR="00D0256F" w:rsidRPr="6DFD89FA">
              <w:rPr>
                <w:b/>
                <w:bCs/>
                <w:noProof/>
                <w:color w:val="auto"/>
              </w:rPr>
              <w:fldChar w:fldCharType="begin"/>
            </w:r>
            <w:r w:rsidR="00D0256F" w:rsidRPr="6DFD89FA">
              <w:rPr>
                <w:b/>
                <w:bCs/>
                <w:color w:val="auto"/>
              </w:rPr>
              <w:instrText>NUMPAGES</w:instrText>
            </w:r>
            <w:r w:rsidR="00D0256F" w:rsidRPr="6DFD89FA">
              <w:rPr>
                <w:b/>
                <w:bCs/>
                <w:color w:val="auto"/>
                <w:sz w:val="24"/>
                <w:szCs w:val="24"/>
              </w:rPr>
              <w:fldChar w:fldCharType="separate"/>
            </w:r>
            <w:r w:rsidR="6DFD89FA" w:rsidRPr="6DFD89FA">
              <w:rPr>
                <w:b/>
                <w:bCs/>
                <w:noProof/>
                <w:color w:val="auto"/>
              </w:rPr>
              <w:t>5</w:t>
            </w:r>
            <w:r w:rsidR="00D0256F" w:rsidRPr="6DFD89FA">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FDBC0D" w14:textId="77777777" w:rsidR="009224EE" w:rsidRDefault="009224EE" w:rsidP="005D093C">
      <w:pPr>
        <w:spacing w:after="0" w:line="240" w:lineRule="auto"/>
      </w:pPr>
      <w:r>
        <w:separator/>
      </w:r>
    </w:p>
  </w:footnote>
  <w:footnote w:type="continuationSeparator" w:id="0">
    <w:p w14:paraId="75E517F6" w14:textId="77777777" w:rsidR="009224EE" w:rsidRDefault="009224EE" w:rsidP="005D093C">
      <w:pPr>
        <w:spacing w:after="0" w:line="240" w:lineRule="auto"/>
      </w:pPr>
      <w:r>
        <w:continuationSeparator/>
      </w:r>
    </w:p>
  </w:footnote>
  <w:footnote w:type="continuationNotice" w:id="1">
    <w:p w14:paraId="3E9A6E34" w14:textId="77777777" w:rsidR="009224EE" w:rsidRDefault="009224E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3A6B8"/>
    <w:multiLevelType w:val="hybridMultilevel"/>
    <w:tmpl w:val="862A86C0"/>
    <w:lvl w:ilvl="0" w:tplc="E754472A">
      <w:start w:val="1"/>
      <w:numFmt w:val="bullet"/>
      <w:lvlText w:val=""/>
      <w:lvlJc w:val="left"/>
      <w:pPr>
        <w:ind w:left="720" w:hanging="360"/>
      </w:pPr>
      <w:rPr>
        <w:rFonts w:ascii="Symbol" w:hAnsi="Symbol" w:hint="default"/>
      </w:rPr>
    </w:lvl>
    <w:lvl w:ilvl="1" w:tplc="AE489D98">
      <w:start w:val="1"/>
      <w:numFmt w:val="bullet"/>
      <w:lvlText w:val="o"/>
      <w:lvlJc w:val="left"/>
      <w:pPr>
        <w:ind w:left="1440" w:hanging="360"/>
      </w:pPr>
      <w:rPr>
        <w:rFonts w:ascii="Courier New" w:hAnsi="Courier New" w:hint="default"/>
      </w:rPr>
    </w:lvl>
    <w:lvl w:ilvl="2" w:tplc="5F886686">
      <w:start w:val="1"/>
      <w:numFmt w:val="bullet"/>
      <w:lvlText w:val=""/>
      <w:lvlJc w:val="left"/>
      <w:pPr>
        <w:ind w:left="2160" w:hanging="360"/>
      </w:pPr>
      <w:rPr>
        <w:rFonts w:ascii="Wingdings" w:hAnsi="Wingdings" w:hint="default"/>
      </w:rPr>
    </w:lvl>
    <w:lvl w:ilvl="3" w:tplc="A6708AA8">
      <w:start w:val="1"/>
      <w:numFmt w:val="bullet"/>
      <w:lvlText w:val=""/>
      <w:lvlJc w:val="left"/>
      <w:pPr>
        <w:ind w:left="2880" w:hanging="360"/>
      </w:pPr>
      <w:rPr>
        <w:rFonts w:ascii="Symbol" w:hAnsi="Symbol" w:hint="default"/>
      </w:rPr>
    </w:lvl>
    <w:lvl w:ilvl="4" w:tplc="C49E964A">
      <w:start w:val="1"/>
      <w:numFmt w:val="bullet"/>
      <w:lvlText w:val="o"/>
      <w:lvlJc w:val="left"/>
      <w:pPr>
        <w:ind w:left="3600" w:hanging="360"/>
      </w:pPr>
      <w:rPr>
        <w:rFonts w:ascii="Courier New" w:hAnsi="Courier New" w:hint="default"/>
      </w:rPr>
    </w:lvl>
    <w:lvl w:ilvl="5" w:tplc="1D468614">
      <w:start w:val="1"/>
      <w:numFmt w:val="bullet"/>
      <w:lvlText w:val=""/>
      <w:lvlJc w:val="left"/>
      <w:pPr>
        <w:ind w:left="4320" w:hanging="360"/>
      </w:pPr>
      <w:rPr>
        <w:rFonts w:ascii="Wingdings" w:hAnsi="Wingdings" w:hint="default"/>
      </w:rPr>
    </w:lvl>
    <w:lvl w:ilvl="6" w:tplc="0D8AB1E2">
      <w:start w:val="1"/>
      <w:numFmt w:val="bullet"/>
      <w:lvlText w:val=""/>
      <w:lvlJc w:val="left"/>
      <w:pPr>
        <w:ind w:left="5040" w:hanging="360"/>
      </w:pPr>
      <w:rPr>
        <w:rFonts w:ascii="Symbol" w:hAnsi="Symbol" w:hint="default"/>
      </w:rPr>
    </w:lvl>
    <w:lvl w:ilvl="7" w:tplc="D266204A">
      <w:start w:val="1"/>
      <w:numFmt w:val="bullet"/>
      <w:lvlText w:val="o"/>
      <w:lvlJc w:val="left"/>
      <w:pPr>
        <w:ind w:left="5760" w:hanging="360"/>
      </w:pPr>
      <w:rPr>
        <w:rFonts w:ascii="Courier New" w:hAnsi="Courier New" w:hint="default"/>
      </w:rPr>
    </w:lvl>
    <w:lvl w:ilvl="8" w:tplc="23306AB2">
      <w:start w:val="1"/>
      <w:numFmt w:val="bullet"/>
      <w:lvlText w:val=""/>
      <w:lvlJc w:val="left"/>
      <w:pPr>
        <w:ind w:left="6480" w:hanging="360"/>
      </w:pPr>
      <w:rPr>
        <w:rFonts w:ascii="Wingdings" w:hAnsi="Wingdings" w:hint="default"/>
      </w:rPr>
    </w:lvl>
  </w:abstractNum>
  <w:abstractNum w:abstractNumId="1" w15:restartNumberingAfterBreak="0">
    <w:nsid w:val="020A6E30"/>
    <w:multiLevelType w:val="multilevel"/>
    <w:tmpl w:val="DA1AAE6C"/>
    <w:numStyleLink w:val="Stil1"/>
  </w:abstractNum>
  <w:abstractNum w:abstractNumId="2"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3" w15:restartNumberingAfterBreak="0">
    <w:nsid w:val="05FD3F7F"/>
    <w:multiLevelType w:val="hybridMultilevel"/>
    <w:tmpl w:val="D02A7C06"/>
    <w:lvl w:ilvl="0" w:tplc="89D418AE">
      <w:start w:val="1"/>
      <w:numFmt w:val="bullet"/>
      <w:lvlText w:val=""/>
      <w:lvlJc w:val="left"/>
      <w:pPr>
        <w:ind w:left="720" w:hanging="360"/>
      </w:pPr>
      <w:rPr>
        <w:rFonts w:ascii="Symbol" w:hAnsi="Symbol" w:hint="default"/>
      </w:rPr>
    </w:lvl>
    <w:lvl w:ilvl="1" w:tplc="120A8138">
      <w:start w:val="1"/>
      <w:numFmt w:val="bullet"/>
      <w:lvlText w:val="o"/>
      <w:lvlJc w:val="left"/>
      <w:pPr>
        <w:ind w:left="1440" w:hanging="360"/>
      </w:pPr>
      <w:rPr>
        <w:rFonts w:ascii="Courier New" w:hAnsi="Courier New" w:hint="default"/>
      </w:rPr>
    </w:lvl>
    <w:lvl w:ilvl="2" w:tplc="BD282A7E">
      <w:start w:val="1"/>
      <w:numFmt w:val="bullet"/>
      <w:lvlText w:val=""/>
      <w:lvlJc w:val="left"/>
      <w:pPr>
        <w:ind w:left="2160" w:hanging="360"/>
      </w:pPr>
      <w:rPr>
        <w:rFonts w:ascii="Wingdings" w:hAnsi="Wingdings" w:hint="default"/>
      </w:rPr>
    </w:lvl>
    <w:lvl w:ilvl="3" w:tplc="8FC6263A">
      <w:start w:val="1"/>
      <w:numFmt w:val="bullet"/>
      <w:lvlText w:val=""/>
      <w:lvlJc w:val="left"/>
      <w:pPr>
        <w:ind w:left="2880" w:hanging="360"/>
      </w:pPr>
      <w:rPr>
        <w:rFonts w:ascii="Symbol" w:hAnsi="Symbol" w:hint="default"/>
      </w:rPr>
    </w:lvl>
    <w:lvl w:ilvl="4" w:tplc="F034B86E">
      <w:start w:val="1"/>
      <w:numFmt w:val="bullet"/>
      <w:lvlText w:val="o"/>
      <w:lvlJc w:val="left"/>
      <w:pPr>
        <w:ind w:left="3600" w:hanging="360"/>
      </w:pPr>
      <w:rPr>
        <w:rFonts w:ascii="Courier New" w:hAnsi="Courier New" w:hint="default"/>
      </w:rPr>
    </w:lvl>
    <w:lvl w:ilvl="5" w:tplc="EF5C1DAC">
      <w:start w:val="1"/>
      <w:numFmt w:val="bullet"/>
      <w:lvlText w:val=""/>
      <w:lvlJc w:val="left"/>
      <w:pPr>
        <w:ind w:left="4320" w:hanging="360"/>
      </w:pPr>
      <w:rPr>
        <w:rFonts w:ascii="Wingdings" w:hAnsi="Wingdings" w:hint="default"/>
      </w:rPr>
    </w:lvl>
    <w:lvl w:ilvl="6" w:tplc="B8C25938">
      <w:start w:val="1"/>
      <w:numFmt w:val="bullet"/>
      <w:lvlText w:val=""/>
      <w:lvlJc w:val="left"/>
      <w:pPr>
        <w:ind w:left="5040" w:hanging="360"/>
      </w:pPr>
      <w:rPr>
        <w:rFonts w:ascii="Symbol" w:hAnsi="Symbol" w:hint="default"/>
      </w:rPr>
    </w:lvl>
    <w:lvl w:ilvl="7" w:tplc="1B20E6E8">
      <w:start w:val="1"/>
      <w:numFmt w:val="bullet"/>
      <w:lvlText w:val="o"/>
      <w:lvlJc w:val="left"/>
      <w:pPr>
        <w:ind w:left="5760" w:hanging="360"/>
      </w:pPr>
      <w:rPr>
        <w:rFonts w:ascii="Courier New" w:hAnsi="Courier New" w:hint="default"/>
      </w:rPr>
    </w:lvl>
    <w:lvl w:ilvl="8" w:tplc="EDF4344C">
      <w:start w:val="1"/>
      <w:numFmt w:val="bullet"/>
      <w:lvlText w:val=""/>
      <w:lvlJc w:val="left"/>
      <w:pPr>
        <w:ind w:left="6480" w:hanging="360"/>
      </w:pPr>
      <w:rPr>
        <w:rFonts w:ascii="Wingdings" w:hAnsi="Wingdings" w:hint="default"/>
      </w:rPr>
    </w:lvl>
  </w:abstractNum>
  <w:abstractNum w:abstractNumId="4" w15:restartNumberingAfterBreak="0">
    <w:nsid w:val="06E3C95E"/>
    <w:multiLevelType w:val="hybridMultilevel"/>
    <w:tmpl w:val="96A85342"/>
    <w:lvl w:ilvl="0" w:tplc="9F0641DA">
      <w:start w:val="1"/>
      <w:numFmt w:val="bullet"/>
      <w:lvlText w:val=""/>
      <w:lvlJc w:val="left"/>
      <w:pPr>
        <w:ind w:left="720" w:hanging="360"/>
      </w:pPr>
      <w:rPr>
        <w:rFonts w:ascii="Symbol" w:hAnsi="Symbol" w:hint="default"/>
      </w:rPr>
    </w:lvl>
    <w:lvl w:ilvl="1" w:tplc="A89E6A4C">
      <w:start w:val="1"/>
      <w:numFmt w:val="bullet"/>
      <w:lvlText w:val="o"/>
      <w:lvlJc w:val="left"/>
      <w:pPr>
        <w:ind w:left="1440" w:hanging="360"/>
      </w:pPr>
      <w:rPr>
        <w:rFonts w:ascii="Courier New" w:hAnsi="Courier New" w:hint="default"/>
      </w:rPr>
    </w:lvl>
    <w:lvl w:ilvl="2" w:tplc="6BCA8354">
      <w:start w:val="1"/>
      <w:numFmt w:val="bullet"/>
      <w:lvlText w:val=""/>
      <w:lvlJc w:val="left"/>
      <w:pPr>
        <w:ind w:left="2160" w:hanging="360"/>
      </w:pPr>
      <w:rPr>
        <w:rFonts w:ascii="Wingdings" w:hAnsi="Wingdings" w:hint="default"/>
      </w:rPr>
    </w:lvl>
    <w:lvl w:ilvl="3" w:tplc="AFB89732">
      <w:start w:val="1"/>
      <w:numFmt w:val="bullet"/>
      <w:lvlText w:val=""/>
      <w:lvlJc w:val="left"/>
      <w:pPr>
        <w:ind w:left="2880" w:hanging="360"/>
      </w:pPr>
      <w:rPr>
        <w:rFonts w:ascii="Symbol" w:hAnsi="Symbol" w:hint="default"/>
      </w:rPr>
    </w:lvl>
    <w:lvl w:ilvl="4" w:tplc="D134522E">
      <w:start w:val="1"/>
      <w:numFmt w:val="bullet"/>
      <w:lvlText w:val="o"/>
      <w:lvlJc w:val="left"/>
      <w:pPr>
        <w:ind w:left="3600" w:hanging="360"/>
      </w:pPr>
      <w:rPr>
        <w:rFonts w:ascii="Courier New" w:hAnsi="Courier New" w:hint="default"/>
      </w:rPr>
    </w:lvl>
    <w:lvl w:ilvl="5" w:tplc="418646C6">
      <w:start w:val="1"/>
      <w:numFmt w:val="bullet"/>
      <w:lvlText w:val=""/>
      <w:lvlJc w:val="left"/>
      <w:pPr>
        <w:ind w:left="4320" w:hanging="360"/>
      </w:pPr>
      <w:rPr>
        <w:rFonts w:ascii="Wingdings" w:hAnsi="Wingdings" w:hint="default"/>
      </w:rPr>
    </w:lvl>
    <w:lvl w:ilvl="6" w:tplc="A39C1900">
      <w:start w:val="1"/>
      <w:numFmt w:val="bullet"/>
      <w:lvlText w:val=""/>
      <w:lvlJc w:val="left"/>
      <w:pPr>
        <w:ind w:left="5040" w:hanging="360"/>
      </w:pPr>
      <w:rPr>
        <w:rFonts w:ascii="Symbol" w:hAnsi="Symbol" w:hint="default"/>
      </w:rPr>
    </w:lvl>
    <w:lvl w:ilvl="7" w:tplc="95B81FAC">
      <w:start w:val="1"/>
      <w:numFmt w:val="bullet"/>
      <w:lvlText w:val="o"/>
      <w:lvlJc w:val="left"/>
      <w:pPr>
        <w:ind w:left="5760" w:hanging="360"/>
      </w:pPr>
      <w:rPr>
        <w:rFonts w:ascii="Courier New" w:hAnsi="Courier New" w:hint="default"/>
      </w:rPr>
    </w:lvl>
    <w:lvl w:ilvl="8" w:tplc="866204E4">
      <w:start w:val="1"/>
      <w:numFmt w:val="bullet"/>
      <w:lvlText w:val=""/>
      <w:lvlJc w:val="left"/>
      <w:pPr>
        <w:ind w:left="6480" w:hanging="360"/>
      </w:pPr>
      <w:rPr>
        <w:rFonts w:ascii="Wingdings" w:hAnsi="Wingdings" w:hint="default"/>
      </w:rPr>
    </w:lvl>
  </w:abstractNum>
  <w:abstractNum w:abstractNumId="5" w15:restartNumberingAfterBreak="0">
    <w:nsid w:val="0A36F5BC"/>
    <w:multiLevelType w:val="hybridMultilevel"/>
    <w:tmpl w:val="DEEA78AC"/>
    <w:lvl w:ilvl="0" w:tplc="CA800772">
      <w:start w:val="1"/>
      <w:numFmt w:val="bullet"/>
      <w:lvlText w:val=""/>
      <w:lvlJc w:val="left"/>
      <w:pPr>
        <w:ind w:left="720" w:hanging="360"/>
      </w:pPr>
      <w:rPr>
        <w:rFonts w:ascii="Symbol" w:hAnsi="Symbol" w:hint="default"/>
      </w:rPr>
    </w:lvl>
    <w:lvl w:ilvl="1" w:tplc="01845BC6">
      <w:start w:val="1"/>
      <w:numFmt w:val="bullet"/>
      <w:lvlText w:val="o"/>
      <w:lvlJc w:val="left"/>
      <w:pPr>
        <w:ind w:left="1440" w:hanging="360"/>
      </w:pPr>
      <w:rPr>
        <w:rFonts w:ascii="Courier New" w:hAnsi="Courier New" w:hint="default"/>
      </w:rPr>
    </w:lvl>
    <w:lvl w:ilvl="2" w:tplc="3B523D88">
      <w:start w:val="1"/>
      <w:numFmt w:val="bullet"/>
      <w:lvlText w:val=""/>
      <w:lvlJc w:val="left"/>
      <w:pPr>
        <w:ind w:left="2160" w:hanging="360"/>
      </w:pPr>
      <w:rPr>
        <w:rFonts w:ascii="Wingdings" w:hAnsi="Wingdings" w:hint="default"/>
      </w:rPr>
    </w:lvl>
    <w:lvl w:ilvl="3" w:tplc="DF229D98">
      <w:start w:val="1"/>
      <w:numFmt w:val="bullet"/>
      <w:lvlText w:val=""/>
      <w:lvlJc w:val="left"/>
      <w:pPr>
        <w:ind w:left="2880" w:hanging="360"/>
      </w:pPr>
      <w:rPr>
        <w:rFonts w:ascii="Symbol" w:hAnsi="Symbol" w:hint="default"/>
      </w:rPr>
    </w:lvl>
    <w:lvl w:ilvl="4" w:tplc="4486400E">
      <w:start w:val="1"/>
      <w:numFmt w:val="bullet"/>
      <w:lvlText w:val="o"/>
      <w:lvlJc w:val="left"/>
      <w:pPr>
        <w:ind w:left="3600" w:hanging="360"/>
      </w:pPr>
      <w:rPr>
        <w:rFonts w:ascii="Courier New" w:hAnsi="Courier New" w:hint="default"/>
      </w:rPr>
    </w:lvl>
    <w:lvl w:ilvl="5" w:tplc="A3E077CE">
      <w:start w:val="1"/>
      <w:numFmt w:val="bullet"/>
      <w:lvlText w:val=""/>
      <w:lvlJc w:val="left"/>
      <w:pPr>
        <w:ind w:left="4320" w:hanging="360"/>
      </w:pPr>
      <w:rPr>
        <w:rFonts w:ascii="Wingdings" w:hAnsi="Wingdings" w:hint="default"/>
      </w:rPr>
    </w:lvl>
    <w:lvl w:ilvl="6" w:tplc="857AFB9E">
      <w:start w:val="1"/>
      <w:numFmt w:val="bullet"/>
      <w:lvlText w:val=""/>
      <w:lvlJc w:val="left"/>
      <w:pPr>
        <w:ind w:left="5040" w:hanging="360"/>
      </w:pPr>
      <w:rPr>
        <w:rFonts w:ascii="Symbol" w:hAnsi="Symbol" w:hint="default"/>
      </w:rPr>
    </w:lvl>
    <w:lvl w:ilvl="7" w:tplc="7BCE0A04">
      <w:start w:val="1"/>
      <w:numFmt w:val="bullet"/>
      <w:lvlText w:val="o"/>
      <w:lvlJc w:val="left"/>
      <w:pPr>
        <w:ind w:left="5760" w:hanging="360"/>
      </w:pPr>
      <w:rPr>
        <w:rFonts w:ascii="Courier New" w:hAnsi="Courier New" w:hint="default"/>
      </w:rPr>
    </w:lvl>
    <w:lvl w:ilvl="8" w:tplc="78E8BA3A">
      <w:start w:val="1"/>
      <w:numFmt w:val="bullet"/>
      <w:lvlText w:val=""/>
      <w:lvlJc w:val="left"/>
      <w:pPr>
        <w:ind w:left="6480" w:hanging="360"/>
      </w:pPr>
      <w:rPr>
        <w:rFonts w:ascii="Wingdings" w:hAnsi="Wingdings" w:hint="default"/>
      </w:rPr>
    </w:lvl>
  </w:abstractNum>
  <w:abstractNum w:abstractNumId="6"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2BED946"/>
    <w:multiLevelType w:val="hybridMultilevel"/>
    <w:tmpl w:val="7716F60C"/>
    <w:lvl w:ilvl="0" w:tplc="E08C022A">
      <w:start w:val="1"/>
      <w:numFmt w:val="decimal"/>
      <w:lvlText w:val="%1."/>
      <w:lvlJc w:val="left"/>
      <w:pPr>
        <w:ind w:left="720" w:hanging="360"/>
      </w:pPr>
    </w:lvl>
    <w:lvl w:ilvl="1" w:tplc="4E64AFC6">
      <w:start w:val="1"/>
      <w:numFmt w:val="lowerLetter"/>
      <w:lvlText w:val="%2."/>
      <w:lvlJc w:val="left"/>
      <w:pPr>
        <w:ind w:left="1440" w:hanging="360"/>
      </w:pPr>
    </w:lvl>
    <w:lvl w:ilvl="2" w:tplc="AAF891F6">
      <w:start w:val="1"/>
      <w:numFmt w:val="lowerRoman"/>
      <w:lvlText w:val="%3."/>
      <w:lvlJc w:val="right"/>
      <w:pPr>
        <w:ind w:left="2160" w:hanging="180"/>
      </w:pPr>
    </w:lvl>
    <w:lvl w:ilvl="3" w:tplc="2B12AE0E">
      <w:start w:val="1"/>
      <w:numFmt w:val="decimal"/>
      <w:lvlText w:val="%4."/>
      <w:lvlJc w:val="left"/>
      <w:pPr>
        <w:ind w:left="2880" w:hanging="360"/>
      </w:pPr>
    </w:lvl>
    <w:lvl w:ilvl="4" w:tplc="D52A3FEE">
      <w:start w:val="1"/>
      <w:numFmt w:val="lowerLetter"/>
      <w:lvlText w:val="%5."/>
      <w:lvlJc w:val="left"/>
      <w:pPr>
        <w:ind w:left="3600" w:hanging="360"/>
      </w:pPr>
    </w:lvl>
    <w:lvl w:ilvl="5" w:tplc="FC9E05BE">
      <w:start w:val="1"/>
      <w:numFmt w:val="lowerRoman"/>
      <w:lvlText w:val="%6."/>
      <w:lvlJc w:val="right"/>
      <w:pPr>
        <w:ind w:left="4320" w:hanging="180"/>
      </w:pPr>
    </w:lvl>
    <w:lvl w:ilvl="6" w:tplc="96500758">
      <w:start w:val="1"/>
      <w:numFmt w:val="decimal"/>
      <w:lvlText w:val="%7."/>
      <w:lvlJc w:val="left"/>
      <w:pPr>
        <w:ind w:left="5040" w:hanging="360"/>
      </w:pPr>
    </w:lvl>
    <w:lvl w:ilvl="7" w:tplc="0BBA5006">
      <w:start w:val="1"/>
      <w:numFmt w:val="lowerLetter"/>
      <w:lvlText w:val="%8."/>
      <w:lvlJc w:val="left"/>
      <w:pPr>
        <w:ind w:left="5760" w:hanging="360"/>
      </w:pPr>
    </w:lvl>
    <w:lvl w:ilvl="8" w:tplc="7D56EDF8">
      <w:start w:val="1"/>
      <w:numFmt w:val="lowerRoman"/>
      <w:lvlText w:val="%9."/>
      <w:lvlJc w:val="right"/>
      <w:pPr>
        <w:ind w:left="6480" w:hanging="180"/>
      </w:pPr>
    </w:lvl>
  </w:abstractNum>
  <w:abstractNum w:abstractNumId="8" w15:restartNumberingAfterBreak="0">
    <w:nsid w:val="178850CC"/>
    <w:multiLevelType w:val="hybridMultilevel"/>
    <w:tmpl w:val="48065DE8"/>
    <w:lvl w:ilvl="0" w:tplc="19F07DD2">
      <w:start w:val="1"/>
      <w:numFmt w:val="bullet"/>
      <w:lvlText w:val=""/>
      <w:lvlJc w:val="left"/>
      <w:pPr>
        <w:ind w:left="720" w:hanging="360"/>
      </w:pPr>
      <w:rPr>
        <w:rFonts w:ascii="Symbol" w:hAnsi="Symbol" w:hint="default"/>
      </w:rPr>
    </w:lvl>
    <w:lvl w:ilvl="1" w:tplc="88467100">
      <w:start w:val="1"/>
      <w:numFmt w:val="bullet"/>
      <w:lvlText w:val="o"/>
      <w:lvlJc w:val="left"/>
      <w:pPr>
        <w:ind w:left="1440" w:hanging="360"/>
      </w:pPr>
      <w:rPr>
        <w:rFonts w:ascii="Courier New" w:hAnsi="Courier New" w:hint="default"/>
      </w:rPr>
    </w:lvl>
    <w:lvl w:ilvl="2" w:tplc="92683AC4">
      <w:start w:val="1"/>
      <w:numFmt w:val="bullet"/>
      <w:lvlText w:val=""/>
      <w:lvlJc w:val="left"/>
      <w:pPr>
        <w:ind w:left="2160" w:hanging="360"/>
      </w:pPr>
      <w:rPr>
        <w:rFonts w:ascii="Wingdings" w:hAnsi="Wingdings" w:hint="default"/>
      </w:rPr>
    </w:lvl>
    <w:lvl w:ilvl="3" w:tplc="E1FC0E20">
      <w:start w:val="1"/>
      <w:numFmt w:val="bullet"/>
      <w:lvlText w:val=""/>
      <w:lvlJc w:val="left"/>
      <w:pPr>
        <w:ind w:left="2880" w:hanging="360"/>
      </w:pPr>
      <w:rPr>
        <w:rFonts w:ascii="Symbol" w:hAnsi="Symbol" w:hint="default"/>
      </w:rPr>
    </w:lvl>
    <w:lvl w:ilvl="4" w:tplc="39CEDD3E">
      <w:start w:val="1"/>
      <w:numFmt w:val="bullet"/>
      <w:lvlText w:val="o"/>
      <w:lvlJc w:val="left"/>
      <w:pPr>
        <w:ind w:left="3600" w:hanging="360"/>
      </w:pPr>
      <w:rPr>
        <w:rFonts w:ascii="Courier New" w:hAnsi="Courier New" w:hint="default"/>
      </w:rPr>
    </w:lvl>
    <w:lvl w:ilvl="5" w:tplc="0DACCA80">
      <w:start w:val="1"/>
      <w:numFmt w:val="bullet"/>
      <w:lvlText w:val=""/>
      <w:lvlJc w:val="left"/>
      <w:pPr>
        <w:ind w:left="4320" w:hanging="360"/>
      </w:pPr>
      <w:rPr>
        <w:rFonts w:ascii="Wingdings" w:hAnsi="Wingdings" w:hint="default"/>
      </w:rPr>
    </w:lvl>
    <w:lvl w:ilvl="6" w:tplc="11483C18">
      <w:start w:val="1"/>
      <w:numFmt w:val="bullet"/>
      <w:lvlText w:val=""/>
      <w:lvlJc w:val="left"/>
      <w:pPr>
        <w:ind w:left="5040" w:hanging="360"/>
      </w:pPr>
      <w:rPr>
        <w:rFonts w:ascii="Symbol" w:hAnsi="Symbol" w:hint="default"/>
      </w:rPr>
    </w:lvl>
    <w:lvl w:ilvl="7" w:tplc="DD2A13A4">
      <w:start w:val="1"/>
      <w:numFmt w:val="bullet"/>
      <w:lvlText w:val="o"/>
      <w:lvlJc w:val="left"/>
      <w:pPr>
        <w:ind w:left="5760" w:hanging="360"/>
      </w:pPr>
      <w:rPr>
        <w:rFonts w:ascii="Courier New" w:hAnsi="Courier New" w:hint="default"/>
      </w:rPr>
    </w:lvl>
    <w:lvl w:ilvl="8" w:tplc="F8904E94">
      <w:start w:val="1"/>
      <w:numFmt w:val="bullet"/>
      <w:lvlText w:val=""/>
      <w:lvlJc w:val="left"/>
      <w:pPr>
        <w:ind w:left="6480" w:hanging="360"/>
      </w:pPr>
      <w:rPr>
        <w:rFonts w:ascii="Wingdings" w:hAnsi="Wingdings" w:hint="default"/>
      </w:rPr>
    </w:lvl>
  </w:abstractNum>
  <w:abstractNum w:abstractNumId="9" w15:restartNumberingAfterBreak="0">
    <w:nsid w:val="1945C7A1"/>
    <w:multiLevelType w:val="hybridMultilevel"/>
    <w:tmpl w:val="F2682CB6"/>
    <w:lvl w:ilvl="0" w:tplc="9964FF48">
      <w:start w:val="1"/>
      <w:numFmt w:val="decimal"/>
      <w:lvlText w:val="%1."/>
      <w:lvlJc w:val="left"/>
      <w:pPr>
        <w:ind w:left="720" w:hanging="360"/>
      </w:pPr>
    </w:lvl>
    <w:lvl w:ilvl="1" w:tplc="18A82AF8">
      <w:start w:val="1"/>
      <w:numFmt w:val="lowerLetter"/>
      <w:lvlText w:val="%2."/>
      <w:lvlJc w:val="left"/>
      <w:pPr>
        <w:ind w:left="1440" w:hanging="360"/>
      </w:pPr>
    </w:lvl>
    <w:lvl w:ilvl="2" w:tplc="B378B5DE">
      <w:start w:val="1"/>
      <w:numFmt w:val="lowerRoman"/>
      <w:lvlText w:val="%3."/>
      <w:lvlJc w:val="right"/>
      <w:pPr>
        <w:ind w:left="2160" w:hanging="180"/>
      </w:pPr>
    </w:lvl>
    <w:lvl w:ilvl="3" w:tplc="9B5CB368">
      <w:start w:val="1"/>
      <w:numFmt w:val="decimal"/>
      <w:lvlText w:val="%4."/>
      <w:lvlJc w:val="left"/>
      <w:pPr>
        <w:ind w:left="2880" w:hanging="360"/>
      </w:pPr>
    </w:lvl>
    <w:lvl w:ilvl="4" w:tplc="1EA87984">
      <w:start w:val="1"/>
      <w:numFmt w:val="lowerLetter"/>
      <w:lvlText w:val="%5."/>
      <w:lvlJc w:val="left"/>
      <w:pPr>
        <w:ind w:left="3600" w:hanging="360"/>
      </w:pPr>
    </w:lvl>
    <w:lvl w:ilvl="5" w:tplc="50B6BF62">
      <w:start w:val="1"/>
      <w:numFmt w:val="lowerRoman"/>
      <w:lvlText w:val="%6."/>
      <w:lvlJc w:val="right"/>
      <w:pPr>
        <w:ind w:left="4320" w:hanging="180"/>
      </w:pPr>
    </w:lvl>
    <w:lvl w:ilvl="6" w:tplc="9D7893E2">
      <w:start w:val="1"/>
      <w:numFmt w:val="decimal"/>
      <w:lvlText w:val="%7."/>
      <w:lvlJc w:val="left"/>
      <w:pPr>
        <w:ind w:left="5040" w:hanging="360"/>
      </w:pPr>
    </w:lvl>
    <w:lvl w:ilvl="7" w:tplc="D5E676FE">
      <w:start w:val="1"/>
      <w:numFmt w:val="lowerLetter"/>
      <w:lvlText w:val="%8."/>
      <w:lvlJc w:val="left"/>
      <w:pPr>
        <w:ind w:left="5760" w:hanging="360"/>
      </w:pPr>
    </w:lvl>
    <w:lvl w:ilvl="8" w:tplc="4F6C3CF4">
      <w:start w:val="1"/>
      <w:numFmt w:val="lowerRoman"/>
      <w:lvlText w:val="%9."/>
      <w:lvlJc w:val="right"/>
      <w:pPr>
        <w:ind w:left="6480" w:hanging="180"/>
      </w:pPr>
    </w:lvl>
  </w:abstractNum>
  <w:abstractNum w:abstractNumId="10"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11" w15:restartNumberingAfterBreak="0">
    <w:nsid w:val="1E8841C5"/>
    <w:multiLevelType w:val="hybridMultilevel"/>
    <w:tmpl w:val="D1C8A1F4"/>
    <w:lvl w:ilvl="0" w:tplc="9D149902">
      <w:start w:val="1"/>
      <w:numFmt w:val="bullet"/>
      <w:lvlText w:val=""/>
      <w:lvlJc w:val="left"/>
      <w:pPr>
        <w:ind w:left="720" w:hanging="360"/>
      </w:pPr>
      <w:rPr>
        <w:rFonts w:ascii="Symbol" w:hAnsi="Symbol" w:hint="default"/>
      </w:rPr>
    </w:lvl>
    <w:lvl w:ilvl="1" w:tplc="867A6FA0">
      <w:start w:val="1"/>
      <w:numFmt w:val="bullet"/>
      <w:lvlText w:val="o"/>
      <w:lvlJc w:val="left"/>
      <w:pPr>
        <w:ind w:left="1440" w:hanging="360"/>
      </w:pPr>
      <w:rPr>
        <w:rFonts w:ascii="Courier New" w:hAnsi="Courier New" w:hint="default"/>
      </w:rPr>
    </w:lvl>
    <w:lvl w:ilvl="2" w:tplc="DF9E34F6">
      <w:start w:val="1"/>
      <w:numFmt w:val="bullet"/>
      <w:lvlText w:val=""/>
      <w:lvlJc w:val="left"/>
      <w:pPr>
        <w:ind w:left="2160" w:hanging="360"/>
      </w:pPr>
      <w:rPr>
        <w:rFonts w:ascii="Wingdings" w:hAnsi="Wingdings" w:hint="default"/>
      </w:rPr>
    </w:lvl>
    <w:lvl w:ilvl="3" w:tplc="127EA856">
      <w:start w:val="1"/>
      <w:numFmt w:val="bullet"/>
      <w:lvlText w:val=""/>
      <w:lvlJc w:val="left"/>
      <w:pPr>
        <w:ind w:left="2880" w:hanging="360"/>
      </w:pPr>
      <w:rPr>
        <w:rFonts w:ascii="Symbol" w:hAnsi="Symbol" w:hint="default"/>
      </w:rPr>
    </w:lvl>
    <w:lvl w:ilvl="4" w:tplc="6E08A154">
      <w:start w:val="1"/>
      <w:numFmt w:val="bullet"/>
      <w:lvlText w:val="o"/>
      <w:lvlJc w:val="left"/>
      <w:pPr>
        <w:ind w:left="3600" w:hanging="360"/>
      </w:pPr>
      <w:rPr>
        <w:rFonts w:ascii="Courier New" w:hAnsi="Courier New" w:hint="default"/>
      </w:rPr>
    </w:lvl>
    <w:lvl w:ilvl="5" w:tplc="A992F744">
      <w:start w:val="1"/>
      <w:numFmt w:val="bullet"/>
      <w:lvlText w:val=""/>
      <w:lvlJc w:val="left"/>
      <w:pPr>
        <w:ind w:left="4320" w:hanging="360"/>
      </w:pPr>
      <w:rPr>
        <w:rFonts w:ascii="Wingdings" w:hAnsi="Wingdings" w:hint="default"/>
      </w:rPr>
    </w:lvl>
    <w:lvl w:ilvl="6" w:tplc="8EA02E12">
      <w:start w:val="1"/>
      <w:numFmt w:val="bullet"/>
      <w:lvlText w:val=""/>
      <w:lvlJc w:val="left"/>
      <w:pPr>
        <w:ind w:left="5040" w:hanging="360"/>
      </w:pPr>
      <w:rPr>
        <w:rFonts w:ascii="Symbol" w:hAnsi="Symbol" w:hint="default"/>
      </w:rPr>
    </w:lvl>
    <w:lvl w:ilvl="7" w:tplc="E2C8C758">
      <w:start w:val="1"/>
      <w:numFmt w:val="bullet"/>
      <w:lvlText w:val="o"/>
      <w:lvlJc w:val="left"/>
      <w:pPr>
        <w:ind w:left="5760" w:hanging="360"/>
      </w:pPr>
      <w:rPr>
        <w:rFonts w:ascii="Courier New" w:hAnsi="Courier New" w:hint="default"/>
      </w:rPr>
    </w:lvl>
    <w:lvl w:ilvl="8" w:tplc="38044FDC">
      <w:start w:val="1"/>
      <w:numFmt w:val="bullet"/>
      <w:lvlText w:val=""/>
      <w:lvlJc w:val="left"/>
      <w:pPr>
        <w:ind w:left="6480" w:hanging="360"/>
      </w:pPr>
      <w:rPr>
        <w:rFonts w:ascii="Wingdings" w:hAnsi="Wingdings" w:hint="default"/>
      </w:rPr>
    </w:lvl>
  </w:abstractNum>
  <w:abstractNum w:abstractNumId="12"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13" w15:restartNumberingAfterBreak="0">
    <w:nsid w:val="2C7D816F"/>
    <w:multiLevelType w:val="hybridMultilevel"/>
    <w:tmpl w:val="FB08E42C"/>
    <w:lvl w:ilvl="0" w:tplc="19D8C1D0">
      <w:start w:val="1"/>
      <w:numFmt w:val="bullet"/>
      <w:lvlText w:val=""/>
      <w:lvlJc w:val="left"/>
      <w:pPr>
        <w:ind w:left="720" w:hanging="360"/>
      </w:pPr>
      <w:rPr>
        <w:rFonts w:ascii="Symbol" w:hAnsi="Symbol" w:hint="default"/>
      </w:rPr>
    </w:lvl>
    <w:lvl w:ilvl="1" w:tplc="E1481404">
      <w:start w:val="1"/>
      <w:numFmt w:val="bullet"/>
      <w:lvlText w:val="o"/>
      <w:lvlJc w:val="left"/>
      <w:pPr>
        <w:ind w:left="1440" w:hanging="360"/>
      </w:pPr>
      <w:rPr>
        <w:rFonts w:ascii="Courier New" w:hAnsi="Courier New" w:hint="default"/>
      </w:rPr>
    </w:lvl>
    <w:lvl w:ilvl="2" w:tplc="3D8A460E">
      <w:start w:val="1"/>
      <w:numFmt w:val="bullet"/>
      <w:lvlText w:val=""/>
      <w:lvlJc w:val="left"/>
      <w:pPr>
        <w:ind w:left="2160" w:hanging="360"/>
      </w:pPr>
      <w:rPr>
        <w:rFonts w:ascii="Wingdings" w:hAnsi="Wingdings" w:hint="default"/>
      </w:rPr>
    </w:lvl>
    <w:lvl w:ilvl="3" w:tplc="EA1E4218">
      <w:start w:val="1"/>
      <w:numFmt w:val="bullet"/>
      <w:lvlText w:val=""/>
      <w:lvlJc w:val="left"/>
      <w:pPr>
        <w:ind w:left="2880" w:hanging="360"/>
      </w:pPr>
      <w:rPr>
        <w:rFonts w:ascii="Symbol" w:hAnsi="Symbol" w:hint="default"/>
      </w:rPr>
    </w:lvl>
    <w:lvl w:ilvl="4" w:tplc="050627DA">
      <w:start w:val="1"/>
      <w:numFmt w:val="bullet"/>
      <w:lvlText w:val="o"/>
      <w:lvlJc w:val="left"/>
      <w:pPr>
        <w:ind w:left="3600" w:hanging="360"/>
      </w:pPr>
      <w:rPr>
        <w:rFonts w:ascii="Courier New" w:hAnsi="Courier New" w:hint="default"/>
      </w:rPr>
    </w:lvl>
    <w:lvl w:ilvl="5" w:tplc="47C6026A">
      <w:start w:val="1"/>
      <w:numFmt w:val="bullet"/>
      <w:lvlText w:val=""/>
      <w:lvlJc w:val="left"/>
      <w:pPr>
        <w:ind w:left="4320" w:hanging="360"/>
      </w:pPr>
      <w:rPr>
        <w:rFonts w:ascii="Wingdings" w:hAnsi="Wingdings" w:hint="default"/>
      </w:rPr>
    </w:lvl>
    <w:lvl w:ilvl="6" w:tplc="FB3CC654">
      <w:start w:val="1"/>
      <w:numFmt w:val="bullet"/>
      <w:lvlText w:val=""/>
      <w:lvlJc w:val="left"/>
      <w:pPr>
        <w:ind w:left="5040" w:hanging="360"/>
      </w:pPr>
      <w:rPr>
        <w:rFonts w:ascii="Symbol" w:hAnsi="Symbol" w:hint="default"/>
      </w:rPr>
    </w:lvl>
    <w:lvl w:ilvl="7" w:tplc="F9F00186">
      <w:start w:val="1"/>
      <w:numFmt w:val="bullet"/>
      <w:lvlText w:val="o"/>
      <w:lvlJc w:val="left"/>
      <w:pPr>
        <w:ind w:left="5760" w:hanging="360"/>
      </w:pPr>
      <w:rPr>
        <w:rFonts w:ascii="Courier New" w:hAnsi="Courier New" w:hint="default"/>
      </w:rPr>
    </w:lvl>
    <w:lvl w:ilvl="8" w:tplc="BD24874E">
      <w:start w:val="1"/>
      <w:numFmt w:val="bullet"/>
      <w:lvlText w:val=""/>
      <w:lvlJc w:val="left"/>
      <w:pPr>
        <w:ind w:left="6480" w:hanging="360"/>
      </w:pPr>
      <w:rPr>
        <w:rFonts w:ascii="Wingdings" w:hAnsi="Wingdings" w:hint="default"/>
      </w:rPr>
    </w:lvl>
  </w:abstractNum>
  <w:abstractNum w:abstractNumId="14"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3437C56E"/>
    <w:multiLevelType w:val="hybridMultilevel"/>
    <w:tmpl w:val="DDF81A5C"/>
    <w:lvl w:ilvl="0" w:tplc="A2F03DB4">
      <w:start w:val="1"/>
      <w:numFmt w:val="bullet"/>
      <w:lvlText w:val=""/>
      <w:lvlJc w:val="left"/>
      <w:pPr>
        <w:ind w:left="720" w:hanging="360"/>
      </w:pPr>
      <w:rPr>
        <w:rFonts w:ascii="Symbol" w:hAnsi="Symbol" w:hint="default"/>
      </w:rPr>
    </w:lvl>
    <w:lvl w:ilvl="1" w:tplc="B5F4ED9C">
      <w:start w:val="1"/>
      <w:numFmt w:val="bullet"/>
      <w:lvlText w:val="o"/>
      <w:lvlJc w:val="left"/>
      <w:pPr>
        <w:ind w:left="1440" w:hanging="360"/>
      </w:pPr>
      <w:rPr>
        <w:rFonts w:ascii="Courier New" w:hAnsi="Courier New" w:hint="default"/>
      </w:rPr>
    </w:lvl>
    <w:lvl w:ilvl="2" w:tplc="35346712">
      <w:start w:val="1"/>
      <w:numFmt w:val="bullet"/>
      <w:lvlText w:val=""/>
      <w:lvlJc w:val="left"/>
      <w:pPr>
        <w:ind w:left="2160" w:hanging="360"/>
      </w:pPr>
      <w:rPr>
        <w:rFonts w:ascii="Wingdings" w:hAnsi="Wingdings" w:hint="default"/>
      </w:rPr>
    </w:lvl>
    <w:lvl w:ilvl="3" w:tplc="8D8E28B4">
      <w:start w:val="1"/>
      <w:numFmt w:val="bullet"/>
      <w:lvlText w:val=""/>
      <w:lvlJc w:val="left"/>
      <w:pPr>
        <w:ind w:left="2880" w:hanging="360"/>
      </w:pPr>
      <w:rPr>
        <w:rFonts w:ascii="Symbol" w:hAnsi="Symbol" w:hint="default"/>
      </w:rPr>
    </w:lvl>
    <w:lvl w:ilvl="4" w:tplc="E7069692">
      <w:start w:val="1"/>
      <w:numFmt w:val="bullet"/>
      <w:lvlText w:val="o"/>
      <w:lvlJc w:val="left"/>
      <w:pPr>
        <w:ind w:left="3600" w:hanging="360"/>
      </w:pPr>
      <w:rPr>
        <w:rFonts w:ascii="Courier New" w:hAnsi="Courier New" w:hint="default"/>
      </w:rPr>
    </w:lvl>
    <w:lvl w:ilvl="5" w:tplc="0CBCF388">
      <w:start w:val="1"/>
      <w:numFmt w:val="bullet"/>
      <w:lvlText w:val=""/>
      <w:lvlJc w:val="left"/>
      <w:pPr>
        <w:ind w:left="4320" w:hanging="360"/>
      </w:pPr>
      <w:rPr>
        <w:rFonts w:ascii="Wingdings" w:hAnsi="Wingdings" w:hint="default"/>
      </w:rPr>
    </w:lvl>
    <w:lvl w:ilvl="6" w:tplc="5BA65976">
      <w:start w:val="1"/>
      <w:numFmt w:val="bullet"/>
      <w:lvlText w:val=""/>
      <w:lvlJc w:val="left"/>
      <w:pPr>
        <w:ind w:left="5040" w:hanging="360"/>
      </w:pPr>
      <w:rPr>
        <w:rFonts w:ascii="Symbol" w:hAnsi="Symbol" w:hint="default"/>
      </w:rPr>
    </w:lvl>
    <w:lvl w:ilvl="7" w:tplc="82C89C02">
      <w:start w:val="1"/>
      <w:numFmt w:val="bullet"/>
      <w:lvlText w:val="o"/>
      <w:lvlJc w:val="left"/>
      <w:pPr>
        <w:ind w:left="5760" w:hanging="360"/>
      </w:pPr>
      <w:rPr>
        <w:rFonts w:ascii="Courier New" w:hAnsi="Courier New" w:hint="default"/>
      </w:rPr>
    </w:lvl>
    <w:lvl w:ilvl="8" w:tplc="6CDC8BA2">
      <w:start w:val="1"/>
      <w:numFmt w:val="bullet"/>
      <w:lvlText w:val=""/>
      <w:lvlJc w:val="left"/>
      <w:pPr>
        <w:ind w:left="6480" w:hanging="360"/>
      </w:pPr>
      <w:rPr>
        <w:rFonts w:ascii="Wingdings" w:hAnsi="Wingdings" w:hint="default"/>
      </w:rPr>
    </w:lvl>
  </w:abstractNum>
  <w:abstractNum w:abstractNumId="16" w15:restartNumberingAfterBreak="0">
    <w:nsid w:val="36ED6A50"/>
    <w:multiLevelType w:val="multilevel"/>
    <w:tmpl w:val="A09E7D9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3806050C"/>
    <w:multiLevelType w:val="hybridMultilevel"/>
    <w:tmpl w:val="BA58765A"/>
    <w:lvl w:ilvl="0" w:tplc="DD0A87A0">
      <w:start w:val="1"/>
      <w:numFmt w:val="bullet"/>
      <w:lvlText w:val=""/>
      <w:lvlJc w:val="left"/>
      <w:pPr>
        <w:ind w:left="720" w:hanging="360"/>
      </w:pPr>
      <w:rPr>
        <w:rFonts w:ascii="Symbol" w:hAnsi="Symbol" w:hint="default"/>
      </w:rPr>
    </w:lvl>
    <w:lvl w:ilvl="1" w:tplc="650CD2BC">
      <w:start w:val="1"/>
      <w:numFmt w:val="bullet"/>
      <w:lvlText w:val="o"/>
      <w:lvlJc w:val="left"/>
      <w:pPr>
        <w:ind w:left="1440" w:hanging="360"/>
      </w:pPr>
      <w:rPr>
        <w:rFonts w:ascii="Courier New" w:hAnsi="Courier New" w:hint="default"/>
      </w:rPr>
    </w:lvl>
    <w:lvl w:ilvl="2" w:tplc="051C65FE">
      <w:start w:val="1"/>
      <w:numFmt w:val="bullet"/>
      <w:lvlText w:val=""/>
      <w:lvlJc w:val="left"/>
      <w:pPr>
        <w:ind w:left="2160" w:hanging="360"/>
      </w:pPr>
      <w:rPr>
        <w:rFonts w:ascii="Wingdings" w:hAnsi="Wingdings" w:hint="default"/>
      </w:rPr>
    </w:lvl>
    <w:lvl w:ilvl="3" w:tplc="51E65C30">
      <w:start w:val="1"/>
      <w:numFmt w:val="bullet"/>
      <w:lvlText w:val=""/>
      <w:lvlJc w:val="left"/>
      <w:pPr>
        <w:ind w:left="2880" w:hanging="360"/>
      </w:pPr>
      <w:rPr>
        <w:rFonts w:ascii="Symbol" w:hAnsi="Symbol" w:hint="default"/>
      </w:rPr>
    </w:lvl>
    <w:lvl w:ilvl="4" w:tplc="29864540">
      <w:start w:val="1"/>
      <w:numFmt w:val="bullet"/>
      <w:lvlText w:val="o"/>
      <w:lvlJc w:val="left"/>
      <w:pPr>
        <w:ind w:left="3600" w:hanging="360"/>
      </w:pPr>
      <w:rPr>
        <w:rFonts w:ascii="Courier New" w:hAnsi="Courier New" w:hint="default"/>
      </w:rPr>
    </w:lvl>
    <w:lvl w:ilvl="5" w:tplc="1416E264">
      <w:start w:val="1"/>
      <w:numFmt w:val="bullet"/>
      <w:lvlText w:val=""/>
      <w:lvlJc w:val="left"/>
      <w:pPr>
        <w:ind w:left="4320" w:hanging="360"/>
      </w:pPr>
      <w:rPr>
        <w:rFonts w:ascii="Wingdings" w:hAnsi="Wingdings" w:hint="default"/>
      </w:rPr>
    </w:lvl>
    <w:lvl w:ilvl="6" w:tplc="A8E83A30">
      <w:start w:val="1"/>
      <w:numFmt w:val="bullet"/>
      <w:lvlText w:val=""/>
      <w:lvlJc w:val="left"/>
      <w:pPr>
        <w:ind w:left="5040" w:hanging="360"/>
      </w:pPr>
      <w:rPr>
        <w:rFonts w:ascii="Symbol" w:hAnsi="Symbol" w:hint="default"/>
      </w:rPr>
    </w:lvl>
    <w:lvl w:ilvl="7" w:tplc="CFE897A8">
      <w:start w:val="1"/>
      <w:numFmt w:val="bullet"/>
      <w:lvlText w:val="o"/>
      <w:lvlJc w:val="left"/>
      <w:pPr>
        <w:ind w:left="5760" w:hanging="360"/>
      </w:pPr>
      <w:rPr>
        <w:rFonts w:ascii="Courier New" w:hAnsi="Courier New" w:hint="default"/>
      </w:rPr>
    </w:lvl>
    <w:lvl w:ilvl="8" w:tplc="AED01376">
      <w:start w:val="1"/>
      <w:numFmt w:val="bullet"/>
      <w:lvlText w:val=""/>
      <w:lvlJc w:val="left"/>
      <w:pPr>
        <w:ind w:left="6480" w:hanging="360"/>
      </w:pPr>
      <w:rPr>
        <w:rFonts w:ascii="Wingdings" w:hAnsi="Wingdings" w:hint="default"/>
      </w:rPr>
    </w:lvl>
  </w:abstractNum>
  <w:abstractNum w:abstractNumId="18" w15:restartNumberingAfterBreak="0">
    <w:nsid w:val="38B64EB5"/>
    <w:multiLevelType w:val="hybridMultilevel"/>
    <w:tmpl w:val="5F34BAB0"/>
    <w:lvl w:ilvl="0" w:tplc="9E825138">
      <w:start w:val="1"/>
      <w:numFmt w:val="decimal"/>
      <w:lvlText w:val="%1."/>
      <w:lvlJc w:val="left"/>
      <w:pPr>
        <w:ind w:left="720" w:hanging="360"/>
      </w:pPr>
    </w:lvl>
    <w:lvl w:ilvl="1" w:tplc="2966887E">
      <w:start w:val="1"/>
      <w:numFmt w:val="lowerLetter"/>
      <w:lvlText w:val="%2."/>
      <w:lvlJc w:val="left"/>
      <w:pPr>
        <w:ind w:left="1440" w:hanging="360"/>
      </w:pPr>
    </w:lvl>
    <w:lvl w:ilvl="2" w:tplc="F28A3BE0">
      <w:start w:val="1"/>
      <w:numFmt w:val="lowerRoman"/>
      <w:lvlText w:val="%3."/>
      <w:lvlJc w:val="right"/>
      <w:pPr>
        <w:ind w:left="2160" w:hanging="180"/>
      </w:pPr>
    </w:lvl>
    <w:lvl w:ilvl="3" w:tplc="506A81B4">
      <w:start w:val="1"/>
      <w:numFmt w:val="decimal"/>
      <w:lvlText w:val="%4."/>
      <w:lvlJc w:val="left"/>
      <w:pPr>
        <w:ind w:left="2880" w:hanging="360"/>
      </w:pPr>
    </w:lvl>
    <w:lvl w:ilvl="4" w:tplc="3702935E">
      <w:start w:val="1"/>
      <w:numFmt w:val="lowerLetter"/>
      <w:lvlText w:val="%5."/>
      <w:lvlJc w:val="left"/>
      <w:pPr>
        <w:ind w:left="3600" w:hanging="360"/>
      </w:pPr>
    </w:lvl>
    <w:lvl w:ilvl="5" w:tplc="140C6C26">
      <w:start w:val="1"/>
      <w:numFmt w:val="lowerRoman"/>
      <w:lvlText w:val="%6."/>
      <w:lvlJc w:val="right"/>
      <w:pPr>
        <w:ind w:left="4320" w:hanging="180"/>
      </w:pPr>
    </w:lvl>
    <w:lvl w:ilvl="6" w:tplc="45206272">
      <w:start w:val="1"/>
      <w:numFmt w:val="decimal"/>
      <w:lvlText w:val="%7."/>
      <w:lvlJc w:val="left"/>
      <w:pPr>
        <w:ind w:left="5040" w:hanging="360"/>
      </w:pPr>
    </w:lvl>
    <w:lvl w:ilvl="7" w:tplc="033E989C">
      <w:start w:val="1"/>
      <w:numFmt w:val="lowerLetter"/>
      <w:lvlText w:val="%8."/>
      <w:lvlJc w:val="left"/>
      <w:pPr>
        <w:ind w:left="5760" w:hanging="360"/>
      </w:pPr>
    </w:lvl>
    <w:lvl w:ilvl="8" w:tplc="3C5CF580">
      <w:start w:val="1"/>
      <w:numFmt w:val="lowerRoman"/>
      <w:lvlText w:val="%9."/>
      <w:lvlJc w:val="right"/>
      <w:pPr>
        <w:ind w:left="6480" w:hanging="180"/>
      </w:pPr>
    </w:lvl>
  </w:abstractNum>
  <w:abstractNum w:abstractNumId="19"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20" w15:restartNumberingAfterBreak="0">
    <w:nsid w:val="3DB21DA3"/>
    <w:multiLevelType w:val="hybridMultilevel"/>
    <w:tmpl w:val="FF8E86C2"/>
    <w:lvl w:ilvl="0" w:tplc="5238BE6A">
      <w:start w:val="1"/>
      <w:numFmt w:val="bullet"/>
      <w:lvlText w:val=""/>
      <w:lvlJc w:val="left"/>
      <w:pPr>
        <w:ind w:left="720" w:hanging="360"/>
      </w:pPr>
      <w:rPr>
        <w:rFonts w:ascii="Symbol" w:hAnsi="Symbol" w:hint="default"/>
      </w:rPr>
    </w:lvl>
    <w:lvl w:ilvl="1" w:tplc="64B637B0">
      <w:start w:val="1"/>
      <w:numFmt w:val="bullet"/>
      <w:lvlText w:val="o"/>
      <w:lvlJc w:val="left"/>
      <w:pPr>
        <w:ind w:left="1440" w:hanging="360"/>
      </w:pPr>
      <w:rPr>
        <w:rFonts w:ascii="Courier New" w:hAnsi="Courier New" w:hint="default"/>
      </w:rPr>
    </w:lvl>
    <w:lvl w:ilvl="2" w:tplc="D8526EFA">
      <w:start w:val="1"/>
      <w:numFmt w:val="bullet"/>
      <w:lvlText w:val=""/>
      <w:lvlJc w:val="left"/>
      <w:pPr>
        <w:ind w:left="2160" w:hanging="360"/>
      </w:pPr>
      <w:rPr>
        <w:rFonts w:ascii="Wingdings" w:hAnsi="Wingdings" w:hint="default"/>
      </w:rPr>
    </w:lvl>
    <w:lvl w:ilvl="3" w:tplc="D8D293FE">
      <w:start w:val="1"/>
      <w:numFmt w:val="bullet"/>
      <w:lvlText w:val=""/>
      <w:lvlJc w:val="left"/>
      <w:pPr>
        <w:ind w:left="2880" w:hanging="360"/>
      </w:pPr>
      <w:rPr>
        <w:rFonts w:ascii="Symbol" w:hAnsi="Symbol" w:hint="default"/>
      </w:rPr>
    </w:lvl>
    <w:lvl w:ilvl="4" w:tplc="FA841DE8">
      <w:start w:val="1"/>
      <w:numFmt w:val="bullet"/>
      <w:lvlText w:val="o"/>
      <w:lvlJc w:val="left"/>
      <w:pPr>
        <w:ind w:left="3600" w:hanging="360"/>
      </w:pPr>
      <w:rPr>
        <w:rFonts w:ascii="Courier New" w:hAnsi="Courier New" w:hint="default"/>
      </w:rPr>
    </w:lvl>
    <w:lvl w:ilvl="5" w:tplc="A0D21DA0">
      <w:start w:val="1"/>
      <w:numFmt w:val="bullet"/>
      <w:lvlText w:val=""/>
      <w:lvlJc w:val="left"/>
      <w:pPr>
        <w:ind w:left="4320" w:hanging="360"/>
      </w:pPr>
      <w:rPr>
        <w:rFonts w:ascii="Wingdings" w:hAnsi="Wingdings" w:hint="default"/>
      </w:rPr>
    </w:lvl>
    <w:lvl w:ilvl="6" w:tplc="F5100446">
      <w:start w:val="1"/>
      <w:numFmt w:val="bullet"/>
      <w:lvlText w:val=""/>
      <w:lvlJc w:val="left"/>
      <w:pPr>
        <w:ind w:left="5040" w:hanging="360"/>
      </w:pPr>
      <w:rPr>
        <w:rFonts w:ascii="Symbol" w:hAnsi="Symbol" w:hint="default"/>
      </w:rPr>
    </w:lvl>
    <w:lvl w:ilvl="7" w:tplc="323EC3D8">
      <w:start w:val="1"/>
      <w:numFmt w:val="bullet"/>
      <w:lvlText w:val="o"/>
      <w:lvlJc w:val="left"/>
      <w:pPr>
        <w:ind w:left="5760" w:hanging="360"/>
      </w:pPr>
      <w:rPr>
        <w:rFonts w:ascii="Courier New" w:hAnsi="Courier New" w:hint="default"/>
      </w:rPr>
    </w:lvl>
    <w:lvl w:ilvl="8" w:tplc="EE6EB798">
      <w:start w:val="1"/>
      <w:numFmt w:val="bullet"/>
      <w:lvlText w:val=""/>
      <w:lvlJc w:val="left"/>
      <w:pPr>
        <w:ind w:left="6480" w:hanging="360"/>
      </w:pPr>
      <w:rPr>
        <w:rFonts w:ascii="Wingdings" w:hAnsi="Wingdings" w:hint="default"/>
      </w:rPr>
    </w:lvl>
  </w:abstractNum>
  <w:abstractNum w:abstractNumId="21" w15:restartNumberingAfterBreak="0">
    <w:nsid w:val="40B510BE"/>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41587EF5"/>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55D9924"/>
    <w:multiLevelType w:val="hybridMultilevel"/>
    <w:tmpl w:val="400A1A4A"/>
    <w:lvl w:ilvl="0" w:tplc="F4E23952">
      <w:start w:val="1"/>
      <w:numFmt w:val="bullet"/>
      <w:lvlText w:val=""/>
      <w:lvlJc w:val="left"/>
      <w:pPr>
        <w:ind w:left="720" w:hanging="360"/>
      </w:pPr>
      <w:rPr>
        <w:rFonts w:ascii="Symbol" w:hAnsi="Symbol" w:hint="default"/>
      </w:rPr>
    </w:lvl>
    <w:lvl w:ilvl="1" w:tplc="7D1E8E4A">
      <w:start w:val="1"/>
      <w:numFmt w:val="bullet"/>
      <w:lvlText w:val="o"/>
      <w:lvlJc w:val="left"/>
      <w:pPr>
        <w:ind w:left="1440" w:hanging="360"/>
      </w:pPr>
      <w:rPr>
        <w:rFonts w:ascii="Courier New" w:hAnsi="Courier New" w:hint="default"/>
      </w:rPr>
    </w:lvl>
    <w:lvl w:ilvl="2" w:tplc="1D4C580E">
      <w:start w:val="1"/>
      <w:numFmt w:val="bullet"/>
      <w:lvlText w:val=""/>
      <w:lvlJc w:val="left"/>
      <w:pPr>
        <w:ind w:left="2160" w:hanging="360"/>
      </w:pPr>
      <w:rPr>
        <w:rFonts w:ascii="Wingdings" w:hAnsi="Wingdings" w:hint="default"/>
      </w:rPr>
    </w:lvl>
    <w:lvl w:ilvl="3" w:tplc="87263C04">
      <w:start w:val="1"/>
      <w:numFmt w:val="bullet"/>
      <w:lvlText w:val=""/>
      <w:lvlJc w:val="left"/>
      <w:pPr>
        <w:ind w:left="2880" w:hanging="360"/>
      </w:pPr>
      <w:rPr>
        <w:rFonts w:ascii="Symbol" w:hAnsi="Symbol" w:hint="default"/>
      </w:rPr>
    </w:lvl>
    <w:lvl w:ilvl="4" w:tplc="AE50B22A">
      <w:start w:val="1"/>
      <w:numFmt w:val="bullet"/>
      <w:lvlText w:val="o"/>
      <w:lvlJc w:val="left"/>
      <w:pPr>
        <w:ind w:left="3600" w:hanging="360"/>
      </w:pPr>
      <w:rPr>
        <w:rFonts w:ascii="Courier New" w:hAnsi="Courier New" w:hint="default"/>
      </w:rPr>
    </w:lvl>
    <w:lvl w:ilvl="5" w:tplc="A68CF34A">
      <w:start w:val="1"/>
      <w:numFmt w:val="bullet"/>
      <w:lvlText w:val=""/>
      <w:lvlJc w:val="left"/>
      <w:pPr>
        <w:ind w:left="4320" w:hanging="360"/>
      </w:pPr>
      <w:rPr>
        <w:rFonts w:ascii="Wingdings" w:hAnsi="Wingdings" w:hint="default"/>
      </w:rPr>
    </w:lvl>
    <w:lvl w:ilvl="6" w:tplc="E0D6EFDA">
      <w:start w:val="1"/>
      <w:numFmt w:val="bullet"/>
      <w:lvlText w:val=""/>
      <w:lvlJc w:val="left"/>
      <w:pPr>
        <w:ind w:left="5040" w:hanging="360"/>
      </w:pPr>
      <w:rPr>
        <w:rFonts w:ascii="Symbol" w:hAnsi="Symbol" w:hint="default"/>
      </w:rPr>
    </w:lvl>
    <w:lvl w:ilvl="7" w:tplc="31226C76">
      <w:start w:val="1"/>
      <w:numFmt w:val="bullet"/>
      <w:lvlText w:val="o"/>
      <w:lvlJc w:val="left"/>
      <w:pPr>
        <w:ind w:left="5760" w:hanging="360"/>
      </w:pPr>
      <w:rPr>
        <w:rFonts w:ascii="Courier New" w:hAnsi="Courier New" w:hint="default"/>
      </w:rPr>
    </w:lvl>
    <w:lvl w:ilvl="8" w:tplc="896C83E8">
      <w:start w:val="1"/>
      <w:numFmt w:val="bullet"/>
      <w:lvlText w:val=""/>
      <w:lvlJc w:val="left"/>
      <w:pPr>
        <w:ind w:left="6480" w:hanging="360"/>
      </w:pPr>
      <w:rPr>
        <w:rFonts w:ascii="Wingdings" w:hAnsi="Wingdings" w:hint="default"/>
      </w:rPr>
    </w:lvl>
  </w:abstractNum>
  <w:abstractNum w:abstractNumId="25" w15:restartNumberingAfterBreak="0">
    <w:nsid w:val="46EE6E34"/>
    <w:multiLevelType w:val="multilevel"/>
    <w:tmpl w:val="9F062E9C"/>
    <w:lvl w:ilvl="0">
      <w:start w:val="1"/>
      <w:numFmt w:val="decimal"/>
      <w:pStyle w:val="Overskrift1"/>
      <w:lvlText w:val="%1"/>
      <w:lvlJc w:val="left"/>
      <w:pPr>
        <w:tabs>
          <w:tab w:val="num" w:pos="432"/>
        </w:tabs>
        <w:ind w:left="432" w:hanging="432"/>
      </w:pPr>
    </w:lvl>
    <w:lvl w:ilvl="1">
      <w:start w:val="1"/>
      <w:numFmt w:val="decimal"/>
      <w:pStyle w:val="Overskrift2"/>
      <w:lvlText w:val="%1.%2"/>
      <w:lvlJc w:val="left"/>
      <w:pPr>
        <w:tabs>
          <w:tab w:val="num" w:pos="576"/>
        </w:tabs>
        <w:ind w:left="576" w:hanging="576"/>
      </w:pPr>
      <w:rPr>
        <w:sz w:val="22"/>
        <w:szCs w:val="22"/>
      </w:rPr>
    </w:lvl>
    <w:lvl w:ilvl="2">
      <w:start w:val="1"/>
      <w:numFmt w:val="decimal"/>
      <w:pStyle w:val="Overskrift3"/>
      <w:suff w:val="space"/>
      <w:lvlText w:val="%1.%2.%3"/>
      <w:lvlJc w:val="left"/>
      <w:pPr>
        <w:ind w:left="720" w:hanging="72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26" w15:restartNumberingAfterBreak="0">
    <w:nsid w:val="4A29DF7C"/>
    <w:multiLevelType w:val="hybridMultilevel"/>
    <w:tmpl w:val="3B8CC282"/>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27" w15:restartNumberingAfterBreak="0">
    <w:nsid w:val="4B362BFD"/>
    <w:multiLevelType w:val="hybridMultilevel"/>
    <w:tmpl w:val="F1D4E884"/>
    <w:lvl w:ilvl="0" w:tplc="95BA67B8">
      <w:start w:val="1"/>
      <w:numFmt w:val="bullet"/>
      <w:lvlText w:val=""/>
      <w:lvlJc w:val="left"/>
      <w:pPr>
        <w:ind w:left="720" w:hanging="360"/>
      </w:pPr>
      <w:rPr>
        <w:rFonts w:ascii="Symbol" w:hAnsi="Symbol" w:hint="default"/>
      </w:rPr>
    </w:lvl>
    <w:lvl w:ilvl="1" w:tplc="720CB2D2">
      <w:start w:val="1"/>
      <w:numFmt w:val="bullet"/>
      <w:lvlText w:val="o"/>
      <w:lvlJc w:val="left"/>
      <w:pPr>
        <w:ind w:left="1440" w:hanging="360"/>
      </w:pPr>
      <w:rPr>
        <w:rFonts w:ascii="Courier New" w:hAnsi="Courier New" w:hint="default"/>
      </w:rPr>
    </w:lvl>
    <w:lvl w:ilvl="2" w:tplc="B5D8C48C">
      <w:start w:val="1"/>
      <w:numFmt w:val="bullet"/>
      <w:lvlText w:val=""/>
      <w:lvlJc w:val="left"/>
      <w:pPr>
        <w:ind w:left="2160" w:hanging="360"/>
      </w:pPr>
      <w:rPr>
        <w:rFonts w:ascii="Wingdings" w:hAnsi="Wingdings" w:hint="default"/>
      </w:rPr>
    </w:lvl>
    <w:lvl w:ilvl="3" w:tplc="E26A8168">
      <w:start w:val="1"/>
      <w:numFmt w:val="bullet"/>
      <w:lvlText w:val=""/>
      <w:lvlJc w:val="left"/>
      <w:pPr>
        <w:ind w:left="2880" w:hanging="360"/>
      </w:pPr>
      <w:rPr>
        <w:rFonts w:ascii="Symbol" w:hAnsi="Symbol" w:hint="default"/>
      </w:rPr>
    </w:lvl>
    <w:lvl w:ilvl="4" w:tplc="16C60692">
      <w:start w:val="1"/>
      <w:numFmt w:val="bullet"/>
      <w:lvlText w:val="o"/>
      <w:lvlJc w:val="left"/>
      <w:pPr>
        <w:ind w:left="3600" w:hanging="360"/>
      </w:pPr>
      <w:rPr>
        <w:rFonts w:ascii="Courier New" w:hAnsi="Courier New" w:hint="default"/>
      </w:rPr>
    </w:lvl>
    <w:lvl w:ilvl="5" w:tplc="5052D50A">
      <w:start w:val="1"/>
      <w:numFmt w:val="bullet"/>
      <w:lvlText w:val=""/>
      <w:lvlJc w:val="left"/>
      <w:pPr>
        <w:ind w:left="4320" w:hanging="360"/>
      </w:pPr>
      <w:rPr>
        <w:rFonts w:ascii="Wingdings" w:hAnsi="Wingdings" w:hint="default"/>
      </w:rPr>
    </w:lvl>
    <w:lvl w:ilvl="6" w:tplc="6F9293EE">
      <w:start w:val="1"/>
      <w:numFmt w:val="bullet"/>
      <w:lvlText w:val=""/>
      <w:lvlJc w:val="left"/>
      <w:pPr>
        <w:ind w:left="5040" w:hanging="360"/>
      </w:pPr>
      <w:rPr>
        <w:rFonts w:ascii="Symbol" w:hAnsi="Symbol" w:hint="default"/>
      </w:rPr>
    </w:lvl>
    <w:lvl w:ilvl="7" w:tplc="817ACB80">
      <w:start w:val="1"/>
      <w:numFmt w:val="bullet"/>
      <w:lvlText w:val="o"/>
      <w:lvlJc w:val="left"/>
      <w:pPr>
        <w:ind w:left="5760" w:hanging="360"/>
      </w:pPr>
      <w:rPr>
        <w:rFonts w:ascii="Courier New" w:hAnsi="Courier New" w:hint="default"/>
      </w:rPr>
    </w:lvl>
    <w:lvl w:ilvl="8" w:tplc="900482EA">
      <w:start w:val="1"/>
      <w:numFmt w:val="bullet"/>
      <w:lvlText w:val=""/>
      <w:lvlJc w:val="left"/>
      <w:pPr>
        <w:ind w:left="6480" w:hanging="360"/>
      </w:pPr>
      <w:rPr>
        <w:rFonts w:ascii="Wingdings" w:hAnsi="Wingdings" w:hint="default"/>
      </w:rPr>
    </w:lvl>
  </w:abstractNum>
  <w:abstractNum w:abstractNumId="28" w15:restartNumberingAfterBreak="0">
    <w:nsid w:val="4DCA7629"/>
    <w:multiLevelType w:val="multilevel"/>
    <w:tmpl w:val="5602EF0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54A82E5B"/>
    <w:multiLevelType w:val="hybridMultilevel"/>
    <w:tmpl w:val="361E9384"/>
    <w:lvl w:ilvl="0" w:tplc="B9880B46">
      <w:start w:val="1"/>
      <w:numFmt w:val="bullet"/>
      <w:lvlText w:val="·"/>
      <w:lvlJc w:val="left"/>
      <w:pPr>
        <w:ind w:left="720" w:hanging="360"/>
      </w:pPr>
      <w:rPr>
        <w:rFonts w:ascii="Symbol" w:hAnsi="Symbol" w:hint="default"/>
      </w:rPr>
    </w:lvl>
    <w:lvl w:ilvl="1" w:tplc="D9ECC54C">
      <w:start w:val="1"/>
      <w:numFmt w:val="bullet"/>
      <w:lvlText w:val="o"/>
      <w:lvlJc w:val="left"/>
      <w:pPr>
        <w:ind w:left="1440" w:hanging="360"/>
      </w:pPr>
      <w:rPr>
        <w:rFonts w:ascii="Courier New" w:hAnsi="Courier New" w:hint="default"/>
      </w:rPr>
    </w:lvl>
    <w:lvl w:ilvl="2" w:tplc="8F8C75A6">
      <w:start w:val="1"/>
      <w:numFmt w:val="bullet"/>
      <w:lvlText w:val=""/>
      <w:lvlJc w:val="left"/>
      <w:pPr>
        <w:ind w:left="2160" w:hanging="360"/>
      </w:pPr>
      <w:rPr>
        <w:rFonts w:ascii="Wingdings" w:hAnsi="Wingdings" w:hint="default"/>
      </w:rPr>
    </w:lvl>
    <w:lvl w:ilvl="3" w:tplc="FF3EB4FE">
      <w:start w:val="1"/>
      <w:numFmt w:val="bullet"/>
      <w:lvlText w:val=""/>
      <w:lvlJc w:val="left"/>
      <w:pPr>
        <w:ind w:left="2880" w:hanging="360"/>
      </w:pPr>
      <w:rPr>
        <w:rFonts w:ascii="Symbol" w:hAnsi="Symbol" w:hint="default"/>
      </w:rPr>
    </w:lvl>
    <w:lvl w:ilvl="4" w:tplc="EE90CF06">
      <w:start w:val="1"/>
      <w:numFmt w:val="bullet"/>
      <w:lvlText w:val="o"/>
      <w:lvlJc w:val="left"/>
      <w:pPr>
        <w:ind w:left="3600" w:hanging="360"/>
      </w:pPr>
      <w:rPr>
        <w:rFonts w:ascii="Courier New" w:hAnsi="Courier New" w:hint="default"/>
      </w:rPr>
    </w:lvl>
    <w:lvl w:ilvl="5" w:tplc="BC08FFB0">
      <w:start w:val="1"/>
      <w:numFmt w:val="bullet"/>
      <w:lvlText w:val=""/>
      <w:lvlJc w:val="left"/>
      <w:pPr>
        <w:ind w:left="4320" w:hanging="360"/>
      </w:pPr>
      <w:rPr>
        <w:rFonts w:ascii="Wingdings" w:hAnsi="Wingdings" w:hint="default"/>
      </w:rPr>
    </w:lvl>
    <w:lvl w:ilvl="6" w:tplc="8BBE5B3E">
      <w:start w:val="1"/>
      <w:numFmt w:val="bullet"/>
      <w:lvlText w:val=""/>
      <w:lvlJc w:val="left"/>
      <w:pPr>
        <w:ind w:left="5040" w:hanging="360"/>
      </w:pPr>
      <w:rPr>
        <w:rFonts w:ascii="Symbol" w:hAnsi="Symbol" w:hint="default"/>
      </w:rPr>
    </w:lvl>
    <w:lvl w:ilvl="7" w:tplc="D966CD62">
      <w:start w:val="1"/>
      <w:numFmt w:val="bullet"/>
      <w:lvlText w:val="o"/>
      <w:lvlJc w:val="left"/>
      <w:pPr>
        <w:ind w:left="5760" w:hanging="360"/>
      </w:pPr>
      <w:rPr>
        <w:rFonts w:ascii="Courier New" w:hAnsi="Courier New" w:hint="default"/>
      </w:rPr>
    </w:lvl>
    <w:lvl w:ilvl="8" w:tplc="B9C2E0F4">
      <w:start w:val="1"/>
      <w:numFmt w:val="bullet"/>
      <w:lvlText w:val=""/>
      <w:lvlJc w:val="left"/>
      <w:pPr>
        <w:ind w:left="6480" w:hanging="360"/>
      </w:pPr>
      <w:rPr>
        <w:rFonts w:ascii="Wingdings" w:hAnsi="Wingdings" w:hint="default"/>
      </w:rPr>
    </w:lvl>
  </w:abstractNum>
  <w:abstractNum w:abstractNumId="30" w15:restartNumberingAfterBreak="0">
    <w:nsid w:val="553CF77F"/>
    <w:multiLevelType w:val="hybridMultilevel"/>
    <w:tmpl w:val="FFFFFFFF"/>
    <w:lvl w:ilvl="0" w:tplc="D6F4C8F2">
      <w:start w:val="1"/>
      <w:numFmt w:val="bullet"/>
      <w:lvlText w:val=""/>
      <w:lvlJc w:val="left"/>
      <w:pPr>
        <w:ind w:left="720" w:hanging="360"/>
      </w:pPr>
      <w:rPr>
        <w:rFonts w:ascii="Symbol" w:hAnsi="Symbol" w:hint="default"/>
      </w:rPr>
    </w:lvl>
    <w:lvl w:ilvl="1" w:tplc="A606BD10">
      <w:start w:val="1"/>
      <w:numFmt w:val="bullet"/>
      <w:lvlText w:val="o"/>
      <w:lvlJc w:val="left"/>
      <w:pPr>
        <w:ind w:left="1440" w:hanging="360"/>
      </w:pPr>
      <w:rPr>
        <w:rFonts w:ascii="Courier New" w:hAnsi="Courier New" w:hint="default"/>
      </w:rPr>
    </w:lvl>
    <w:lvl w:ilvl="2" w:tplc="99E45070">
      <w:start w:val="1"/>
      <w:numFmt w:val="bullet"/>
      <w:lvlText w:val=""/>
      <w:lvlJc w:val="left"/>
      <w:pPr>
        <w:ind w:left="2160" w:hanging="360"/>
      </w:pPr>
      <w:rPr>
        <w:rFonts w:ascii="Wingdings" w:hAnsi="Wingdings" w:hint="default"/>
      </w:rPr>
    </w:lvl>
    <w:lvl w:ilvl="3" w:tplc="68FCFF40">
      <w:start w:val="1"/>
      <w:numFmt w:val="bullet"/>
      <w:lvlText w:val=""/>
      <w:lvlJc w:val="left"/>
      <w:pPr>
        <w:ind w:left="2880" w:hanging="360"/>
      </w:pPr>
      <w:rPr>
        <w:rFonts w:ascii="Symbol" w:hAnsi="Symbol" w:hint="default"/>
      </w:rPr>
    </w:lvl>
    <w:lvl w:ilvl="4" w:tplc="EBF2248A">
      <w:start w:val="1"/>
      <w:numFmt w:val="bullet"/>
      <w:lvlText w:val="o"/>
      <w:lvlJc w:val="left"/>
      <w:pPr>
        <w:ind w:left="3600" w:hanging="360"/>
      </w:pPr>
      <w:rPr>
        <w:rFonts w:ascii="Courier New" w:hAnsi="Courier New" w:hint="default"/>
      </w:rPr>
    </w:lvl>
    <w:lvl w:ilvl="5" w:tplc="1852805A">
      <w:start w:val="1"/>
      <w:numFmt w:val="bullet"/>
      <w:lvlText w:val=""/>
      <w:lvlJc w:val="left"/>
      <w:pPr>
        <w:ind w:left="4320" w:hanging="360"/>
      </w:pPr>
      <w:rPr>
        <w:rFonts w:ascii="Wingdings" w:hAnsi="Wingdings" w:hint="default"/>
      </w:rPr>
    </w:lvl>
    <w:lvl w:ilvl="6" w:tplc="84E23138">
      <w:start w:val="1"/>
      <w:numFmt w:val="bullet"/>
      <w:lvlText w:val=""/>
      <w:lvlJc w:val="left"/>
      <w:pPr>
        <w:ind w:left="5040" w:hanging="360"/>
      </w:pPr>
      <w:rPr>
        <w:rFonts w:ascii="Symbol" w:hAnsi="Symbol" w:hint="default"/>
      </w:rPr>
    </w:lvl>
    <w:lvl w:ilvl="7" w:tplc="C03A083C">
      <w:start w:val="1"/>
      <w:numFmt w:val="bullet"/>
      <w:lvlText w:val="o"/>
      <w:lvlJc w:val="left"/>
      <w:pPr>
        <w:ind w:left="5760" w:hanging="360"/>
      </w:pPr>
      <w:rPr>
        <w:rFonts w:ascii="Courier New" w:hAnsi="Courier New" w:hint="default"/>
      </w:rPr>
    </w:lvl>
    <w:lvl w:ilvl="8" w:tplc="3FD8BDA2">
      <w:start w:val="1"/>
      <w:numFmt w:val="bullet"/>
      <w:lvlText w:val=""/>
      <w:lvlJc w:val="left"/>
      <w:pPr>
        <w:ind w:left="6480" w:hanging="360"/>
      </w:pPr>
      <w:rPr>
        <w:rFonts w:ascii="Wingdings" w:hAnsi="Wingdings" w:hint="default"/>
      </w:rPr>
    </w:lvl>
  </w:abstractNum>
  <w:abstractNum w:abstractNumId="31" w15:restartNumberingAfterBreak="0">
    <w:nsid w:val="594A59B7"/>
    <w:multiLevelType w:val="hybridMultilevel"/>
    <w:tmpl w:val="B8F63C38"/>
    <w:lvl w:ilvl="0" w:tplc="AF68D864">
      <w:start w:val="1"/>
      <w:numFmt w:val="bullet"/>
      <w:lvlText w:val=""/>
      <w:lvlJc w:val="left"/>
      <w:pPr>
        <w:ind w:left="720" w:hanging="360"/>
      </w:pPr>
      <w:rPr>
        <w:rFonts w:ascii="Symbol" w:hAnsi="Symbol" w:hint="default"/>
      </w:rPr>
    </w:lvl>
    <w:lvl w:ilvl="1" w:tplc="F216F9AE">
      <w:start w:val="1"/>
      <w:numFmt w:val="bullet"/>
      <w:lvlText w:val="o"/>
      <w:lvlJc w:val="left"/>
      <w:pPr>
        <w:ind w:left="1440" w:hanging="360"/>
      </w:pPr>
      <w:rPr>
        <w:rFonts w:ascii="Courier New" w:hAnsi="Courier New" w:hint="default"/>
      </w:rPr>
    </w:lvl>
    <w:lvl w:ilvl="2" w:tplc="2F5EA0FA">
      <w:start w:val="1"/>
      <w:numFmt w:val="bullet"/>
      <w:lvlText w:val=""/>
      <w:lvlJc w:val="left"/>
      <w:pPr>
        <w:ind w:left="2160" w:hanging="360"/>
      </w:pPr>
      <w:rPr>
        <w:rFonts w:ascii="Wingdings" w:hAnsi="Wingdings" w:hint="default"/>
      </w:rPr>
    </w:lvl>
    <w:lvl w:ilvl="3" w:tplc="06F2CF0E">
      <w:start w:val="1"/>
      <w:numFmt w:val="bullet"/>
      <w:lvlText w:val=""/>
      <w:lvlJc w:val="left"/>
      <w:pPr>
        <w:ind w:left="2880" w:hanging="360"/>
      </w:pPr>
      <w:rPr>
        <w:rFonts w:ascii="Symbol" w:hAnsi="Symbol" w:hint="default"/>
      </w:rPr>
    </w:lvl>
    <w:lvl w:ilvl="4" w:tplc="ED00A832">
      <w:start w:val="1"/>
      <w:numFmt w:val="bullet"/>
      <w:lvlText w:val="o"/>
      <w:lvlJc w:val="left"/>
      <w:pPr>
        <w:ind w:left="3600" w:hanging="360"/>
      </w:pPr>
      <w:rPr>
        <w:rFonts w:ascii="Courier New" w:hAnsi="Courier New" w:hint="default"/>
      </w:rPr>
    </w:lvl>
    <w:lvl w:ilvl="5" w:tplc="1674D632">
      <w:start w:val="1"/>
      <w:numFmt w:val="bullet"/>
      <w:lvlText w:val=""/>
      <w:lvlJc w:val="left"/>
      <w:pPr>
        <w:ind w:left="4320" w:hanging="360"/>
      </w:pPr>
      <w:rPr>
        <w:rFonts w:ascii="Wingdings" w:hAnsi="Wingdings" w:hint="default"/>
      </w:rPr>
    </w:lvl>
    <w:lvl w:ilvl="6" w:tplc="D4C88150">
      <w:start w:val="1"/>
      <w:numFmt w:val="bullet"/>
      <w:lvlText w:val=""/>
      <w:lvlJc w:val="left"/>
      <w:pPr>
        <w:ind w:left="5040" w:hanging="360"/>
      </w:pPr>
      <w:rPr>
        <w:rFonts w:ascii="Symbol" w:hAnsi="Symbol" w:hint="default"/>
      </w:rPr>
    </w:lvl>
    <w:lvl w:ilvl="7" w:tplc="4D285C44">
      <w:start w:val="1"/>
      <w:numFmt w:val="bullet"/>
      <w:lvlText w:val="o"/>
      <w:lvlJc w:val="left"/>
      <w:pPr>
        <w:ind w:left="5760" w:hanging="360"/>
      </w:pPr>
      <w:rPr>
        <w:rFonts w:ascii="Courier New" w:hAnsi="Courier New" w:hint="default"/>
      </w:rPr>
    </w:lvl>
    <w:lvl w:ilvl="8" w:tplc="0054D606">
      <w:start w:val="1"/>
      <w:numFmt w:val="bullet"/>
      <w:lvlText w:val=""/>
      <w:lvlJc w:val="left"/>
      <w:pPr>
        <w:ind w:left="6480" w:hanging="360"/>
      </w:pPr>
      <w:rPr>
        <w:rFonts w:ascii="Wingdings" w:hAnsi="Wingdings" w:hint="default"/>
      </w:rPr>
    </w:lvl>
  </w:abstractNum>
  <w:abstractNum w:abstractNumId="32" w15:restartNumberingAfterBreak="0">
    <w:nsid w:val="5C7F615D"/>
    <w:multiLevelType w:val="hybridMultilevel"/>
    <w:tmpl w:val="CA36231A"/>
    <w:lvl w:ilvl="0" w:tplc="F4DA014A">
      <w:start w:val="1"/>
      <w:numFmt w:val="bullet"/>
      <w:lvlText w:val=""/>
      <w:lvlJc w:val="left"/>
      <w:pPr>
        <w:ind w:left="720" w:hanging="360"/>
      </w:pPr>
      <w:rPr>
        <w:rFonts w:ascii="Symbol" w:hAnsi="Symbol" w:hint="default"/>
      </w:rPr>
    </w:lvl>
    <w:lvl w:ilvl="1" w:tplc="D84095F4">
      <w:start w:val="1"/>
      <w:numFmt w:val="bullet"/>
      <w:lvlText w:val="o"/>
      <w:lvlJc w:val="left"/>
      <w:pPr>
        <w:ind w:left="1440" w:hanging="360"/>
      </w:pPr>
      <w:rPr>
        <w:rFonts w:ascii="Courier New" w:hAnsi="Courier New" w:hint="default"/>
      </w:rPr>
    </w:lvl>
    <w:lvl w:ilvl="2" w:tplc="1DDCC80A">
      <w:start w:val="1"/>
      <w:numFmt w:val="bullet"/>
      <w:lvlText w:val=""/>
      <w:lvlJc w:val="left"/>
      <w:pPr>
        <w:ind w:left="2160" w:hanging="360"/>
      </w:pPr>
      <w:rPr>
        <w:rFonts w:ascii="Wingdings" w:hAnsi="Wingdings" w:hint="default"/>
      </w:rPr>
    </w:lvl>
    <w:lvl w:ilvl="3" w:tplc="AB403B14">
      <w:start w:val="1"/>
      <w:numFmt w:val="bullet"/>
      <w:lvlText w:val=""/>
      <w:lvlJc w:val="left"/>
      <w:pPr>
        <w:ind w:left="2880" w:hanging="360"/>
      </w:pPr>
      <w:rPr>
        <w:rFonts w:ascii="Symbol" w:hAnsi="Symbol" w:hint="default"/>
      </w:rPr>
    </w:lvl>
    <w:lvl w:ilvl="4" w:tplc="F2540D40">
      <w:start w:val="1"/>
      <w:numFmt w:val="bullet"/>
      <w:lvlText w:val="o"/>
      <w:lvlJc w:val="left"/>
      <w:pPr>
        <w:ind w:left="3600" w:hanging="360"/>
      </w:pPr>
      <w:rPr>
        <w:rFonts w:ascii="Courier New" w:hAnsi="Courier New" w:hint="default"/>
      </w:rPr>
    </w:lvl>
    <w:lvl w:ilvl="5" w:tplc="9634F75C">
      <w:start w:val="1"/>
      <w:numFmt w:val="bullet"/>
      <w:lvlText w:val=""/>
      <w:lvlJc w:val="left"/>
      <w:pPr>
        <w:ind w:left="4320" w:hanging="360"/>
      </w:pPr>
      <w:rPr>
        <w:rFonts w:ascii="Wingdings" w:hAnsi="Wingdings" w:hint="default"/>
      </w:rPr>
    </w:lvl>
    <w:lvl w:ilvl="6" w:tplc="4942CE6A">
      <w:start w:val="1"/>
      <w:numFmt w:val="bullet"/>
      <w:lvlText w:val=""/>
      <w:lvlJc w:val="left"/>
      <w:pPr>
        <w:ind w:left="5040" w:hanging="360"/>
      </w:pPr>
      <w:rPr>
        <w:rFonts w:ascii="Symbol" w:hAnsi="Symbol" w:hint="default"/>
      </w:rPr>
    </w:lvl>
    <w:lvl w:ilvl="7" w:tplc="573C04E0">
      <w:start w:val="1"/>
      <w:numFmt w:val="bullet"/>
      <w:lvlText w:val="o"/>
      <w:lvlJc w:val="left"/>
      <w:pPr>
        <w:ind w:left="5760" w:hanging="360"/>
      </w:pPr>
      <w:rPr>
        <w:rFonts w:ascii="Courier New" w:hAnsi="Courier New" w:hint="default"/>
      </w:rPr>
    </w:lvl>
    <w:lvl w:ilvl="8" w:tplc="7492A898">
      <w:start w:val="1"/>
      <w:numFmt w:val="bullet"/>
      <w:lvlText w:val=""/>
      <w:lvlJc w:val="left"/>
      <w:pPr>
        <w:ind w:left="6480" w:hanging="360"/>
      </w:pPr>
      <w:rPr>
        <w:rFonts w:ascii="Wingdings" w:hAnsi="Wingdings" w:hint="default"/>
      </w:rPr>
    </w:lvl>
  </w:abstractNum>
  <w:abstractNum w:abstractNumId="33" w15:restartNumberingAfterBreak="0">
    <w:nsid w:val="5D86793E"/>
    <w:multiLevelType w:val="hybridMultilevel"/>
    <w:tmpl w:val="56A680E6"/>
    <w:lvl w:ilvl="0" w:tplc="969A37F2">
      <w:start w:val="1"/>
      <w:numFmt w:val="bullet"/>
      <w:lvlText w:val=""/>
      <w:lvlJc w:val="left"/>
      <w:pPr>
        <w:ind w:left="720" w:hanging="360"/>
      </w:pPr>
      <w:rPr>
        <w:rFonts w:ascii="Symbol" w:hAnsi="Symbol" w:hint="default"/>
      </w:rPr>
    </w:lvl>
    <w:lvl w:ilvl="1" w:tplc="CF301962">
      <w:start w:val="1"/>
      <w:numFmt w:val="bullet"/>
      <w:lvlText w:val="o"/>
      <w:lvlJc w:val="left"/>
      <w:pPr>
        <w:ind w:left="1440" w:hanging="360"/>
      </w:pPr>
      <w:rPr>
        <w:rFonts w:ascii="Courier New" w:hAnsi="Courier New" w:hint="default"/>
      </w:rPr>
    </w:lvl>
    <w:lvl w:ilvl="2" w:tplc="1CF4329A">
      <w:start w:val="1"/>
      <w:numFmt w:val="bullet"/>
      <w:lvlText w:val=""/>
      <w:lvlJc w:val="left"/>
      <w:pPr>
        <w:ind w:left="2160" w:hanging="360"/>
      </w:pPr>
      <w:rPr>
        <w:rFonts w:ascii="Wingdings" w:hAnsi="Wingdings" w:hint="default"/>
      </w:rPr>
    </w:lvl>
    <w:lvl w:ilvl="3" w:tplc="8A20636E">
      <w:start w:val="1"/>
      <w:numFmt w:val="bullet"/>
      <w:lvlText w:val=""/>
      <w:lvlJc w:val="left"/>
      <w:pPr>
        <w:ind w:left="2880" w:hanging="360"/>
      </w:pPr>
      <w:rPr>
        <w:rFonts w:ascii="Symbol" w:hAnsi="Symbol" w:hint="default"/>
      </w:rPr>
    </w:lvl>
    <w:lvl w:ilvl="4" w:tplc="00AC2CA0">
      <w:start w:val="1"/>
      <w:numFmt w:val="bullet"/>
      <w:lvlText w:val="o"/>
      <w:lvlJc w:val="left"/>
      <w:pPr>
        <w:ind w:left="3600" w:hanging="360"/>
      </w:pPr>
      <w:rPr>
        <w:rFonts w:ascii="Courier New" w:hAnsi="Courier New" w:hint="default"/>
      </w:rPr>
    </w:lvl>
    <w:lvl w:ilvl="5" w:tplc="59EC30EC">
      <w:start w:val="1"/>
      <w:numFmt w:val="bullet"/>
      <w:lvlText w:val=""/>
      <w:lvlJc w:val="left"/>
      <w:pPr>
        <w:ind w:left="4320" w:hanging="360"/>
      </w:pPr>
      <w:rPr>
        <w:rFonts w:ascii="Wingdings" w:hAnsi="Wingdings" w:hint="default"/>
      </w:rPr>
    </w:lvl>
    <w:lvl w:ilvl="6" w:tplc="432EBB7C">
      <w:start w:val="1"/>
      <w:numFmt w:val="bullet"/>
      <w:lvlText w:val=""/>
      <w:lvlJc w:val="left"/>
      <w:pPr>
        <w:ind w:left="5040" w:hanging="360"/>
      </w:pPr>
      <w:rPr>
        <w:rFonts w:ascii="Symbol" w:hAnsi="Symbol" w:hint="default"/>
      </w:rPr>
    </w:lvl>
    <w:lvl w:ilvl="7" w:tplc="209A1408">
      <w:start w:val="1"/>
      <w:numFmt w:val="bullet"/>
      <w:lvlText w:val="o"/>
      <w:lvlJc w:val="left"/>
      <w:pPr>
        <w:ind w:left="5760" w:hanging="360"/>
      </w:pPr>
      <w:rPr>
        <w:rFonts w:ascii="Courier New" w:hAnsi="Courier New" w:hint="default"/>
      </w:rPr>
    </w:lvl>
    <w:lvl w:ilvl="8" w:tplc="D0BC6082">
      <w:start w:val="1"/>
      <w:numFmt w:val="bullet"/>
      <w:lvlText w:val=""/>
      <w:lvlJc w:val="left"/>
      <w:pPr>
        <w:ind w:left="6480" w:hanging="360"/>
      </w:pPr>
      <w:rPr>
        <w:rFonts w:ascii="Wingdings" w:hAnsi="Wingdings" w:hint="default"/>
      </w:rPr>
    </w:lvl>
  </w:abstractNum>
  <w:abstractNum w:abstractNumId="34" w15:restartNumberingAfterBreak="0">
    <w:nsid w:val="5DFF57C1"/>
    <w:multiLevelType w:val="hybridMultilevel"/>
    <w:tmpl w:val="A5401A4A"/>
    <w:lvl w:ilvl="0" w:tplc="0414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36" w15:restartNumberingAfterBreak="0">
    <w:nsid w:val="61DF5158"/>
    <w:multiLevelType w:val="hybridMultilevel"/>
    <w:tmpl w:val="CDF2350E"/>
    <w:lvl w:ilvl="0" w:tplc="E8D01582">
      <w:start w:val="1"/>
      <w:numFmt w:val="bullet"/>
      <w:lvlText w:val=""/>
      <w:lvlJc w:val="left"/>
      <w:pPr>
        <w:ind w:left="720" w:hanging="360"/>
      </w:pPr>
      <w:rPr>
        <w:rFonts w:ascii="Symbol" w:hAnsi="Symbol" w:hint="default"/>
      </w:rPr>
    </w:lvl>
    <w:lvl w:ilvl="1" w:tplc="6532AC26">
      <w:start w:val="1"/>
      <w:numFmt w:val="bullet"/>
      <w:lvlText w:val="o"/>
      <w:lvlJc w:val="left"/>
      <w:pPr>
        <w:ind w:left="1440" w:hanging="360"/>
      </w:pPr>
      <w:rPr>
        <w:rFonts w:ascii="Courier New" w:hAnsi="Courier New" w:hint="default"/>
      </w:rPr>
    </w:lvl>
    <w:lvl w:ilvl="2" w:tplc="C2FE3E70">
      <w:start w:val="1"/>
      <w:numFmt w:val="bullet"/>
      <w:lvlText w:val=""/>
      <w:lvlJc w:val="left"/>
      <w:pPr>
        <w:ind w:left="2160" w:hanging="360"/>
      </w:pPr>
      <w:rPr>
        <w:rFonts w:ascii="Wingdings" w:hAnsi="Wingdings" w:hint="default"/>
      </w:rPr>
    </w:lvl>
    <w:lvl w:ilvl="3" w:tplc="CCBE27DA">
      <w:start w:val="1"/>
      <w:numFmt w:val="bullet"/>
      <w:lvlText w:val=""/>
      <w:lvlJc w:val="left"/>
      <w:pPr>
        <w:ind w:left="2880" w:hanging="360"/>
      </w:pPr>
      <w:rPr>
        <w:rFonts w:ascii="Symbol" w:hAnsi="Symbol" w:hint="default"/>
      </w:rPr>
    </w:lvl>
    <w:lvl w:ilvl="4" w:tplc="6174FA5A">
      <w:start w:val="1"/>
      <w:numFmt w:val="bullet"/>
      <w:lvlText w:val="o"/>
      <w:lvlJc w:val="left"/>
      <w:pPr>
        <w:ind w:left="3600" w:hanging="360"/>
      </w:pPr>
      <w:rPr>
        <w:rFonts w:ascii="Courier New" w:hAnsi="Courier New" w:hint="default"/>
      </w:rPr>
    </w:lvl>
    <w:lvl w:ilvl="5" w:tplc="DF3EF4CE">
      <w:start w:val="1"/>
      <w:numFmt w:val="bullet"/>
      <w:lvlText w:val=""/>
      <w:lvlJc w:val="left"/>
      <w:pPr>
        <w:ind w:left="4320" w:hanging="360"/>
      </w:pPr>
      <w:rPr>
        <w:rFonts w:ascii="Wingdings" w:hAnsi="Wingdings" w:hint="default"/>
      </w:rPr>
    </w:lvl>
    <w:lvl w:ilvl="6" w:tplc="3CD41F7E">
      <w:start w:val="1"/>
      <w:numFmt w:val="bullet"/>
      <w:lvlText w:val=""/>
      <w:lvlJc w:val="left"/>
      <w:pPr>
        <w:ind w:left="5040" w:hanging="360"/>
      </w:pPr>
      <w:rPr>
        <w:rFonts w:ascii="Symbol" w:hAnsi="Symbol" w:hint="default"/>
      </w:rPr>
    </w:lvl>
    <w:lvl w:ilvl="7" w:tplc="9DC86986">
      <w:start w:val="1"/>
      <w:numFmt w:val="bullet"/>
      <w:lvlText w:val="o"/>
      <w:lvlJc w:val="left"/>
      <w:pPr>
        <w:ind w:left="5760" w:hanging="360"/>
      </w:pPr>
      <w:rPr>
        <w:rFonts w:ascii="Courier New" w:hAnsi="Courier New" w:hint="default"/>
      </w:rPr>
    </w:lvl>
    <w:lvl w:ilvl="8" w:tplc="A50C6C3E">
      <w:start w:val="1"/>
      <w:numFmt w:val="bullet"/>
      <w:lvlText w:val=""/>
      <w:lvlJc w:val="left"/>
      <w:pPr>
        <w:ind w:left="6480" w:hanging="360"/>
      </w:pPr>
      <w:rPr>
        <w:rFonts w:ascii="Wingdings" w:hAnsi="Wingdings" w:hint="default"/>
      </w:rPr>
    </w:lvl>
  </w:abstractNum>
  <w:abstractNum w:abstractNumId="37" w15:restartNumberingAfterBreak="0">
    <w:nsid w:val="62E4C5EE"/>
    <w:multiLevelType w:val="hybridMultilevel"/>
    <w:tmpl w:val="E6DC3468"/>
    <w:lvl w:ilvl="0" w:tplc="DA7EC038">
      <w:start w:val="1"/>
      <w:numFmt w:val="bullet"/>
      <w:lvlText w:val=""/>
      <w:lvlJc w:val="left"/>
      <w:pPr>
        <w:ind w:left="720" w:hanging="360"/>
      </w:pPr>
      <w:rPr>
        <w:rFonts w:ascii="Symbol" w:hAnsi="Symbol" w:hint="default"/>
      </w:rPr>
    </w:lvl>
    <w:lvl w:ilvl="1" w:tplc="D6E236D0">
      <w:start w:val="1"/>
      <w:numFmt w:val="bullet"/>
      <w:lvlText w:val="o"/>
      <w:lvlJc w:val="left"/>
      <w:pPr>
        <w:ind w:left="1440" w:hanging="360"/>
      </w:pPr>
      <w:rPr>
        <w:rFonts w:ascii="Courier New" w:hAnsi="Courier New" w:hint="default"/>
      </w:rPr>
    </w:lvl>
    <w:lvl w:ilvl="2" w:tplc="35125CFC">
      <w:start w:val="1"/>
      <w:numFmt w:val="bullet"/>
      <w:lvlText w:val=""/>
      <w:lvlJc w:val="left"/>
      <w:pPr>
        <w:ind w:left="2160" w:hanging="360"/>
      </w:pPr>
      <w:rPr>
        <w:rFonts w:ascii="Wingdings" w:hAnsi="Wingdings" w:hint="default"/>
      </w:rPr>
    </w:lvl>
    <w:lvl w:ilvl="3" w:tplc="B67C69E2">
      <w:start w:val="1"/>
      <w:numFmt w:val="bullet"/>
      <w:lvlText w:val=""/>
      <w:lvlJc w:val="left"/>
      <w:pPr>
        <w:ind w:left="2880" w:hanging="360"/>
      </w:pPr>
      <w:rPr>
        <w:rFonts w:ascii="Symbol" w:hAnsi="Symbol" w:hint="default"/>
      </w:rPr>
    </w:lvl>
    <w:lvl w:ilvl="4" w:tplc="8D14A03E">
      <w:start w:val="1"/>
      <w:numFmt w:val="bullet"/>
      <w:lvlText w:val="o"/>
      <w:lvlJc w:val="left"/>
      <w:pPr>
        <w:ind w:left="3600" w:hanging="360"/>
      </w:pPr>
      <w:rPr>
        <w:rFonts w:ascii="Courier New" w:hAnsi="Courier New" w:hint="default"/>
      </w:rPr>
    </w:lvl>
    <w:lvl w:ilvl="5" w:tplc="FD123D5A">
      <w:start w:val="1"/>
      <w:numFmt w:val="bullet"/>
      <w:lvlText w:val=""/>
      <w:lvlJc w:val="left"/>
      <w:pPr>
        <w:ind w:left="4320" w:hanging="360"/>
      </w:pPr>
      <w:rPr>
        <w:rFonts w:ascii="Wingdings" w:hAnsi="Wingdings" w:hint="default"/>
      </w:rPr>
    </w:lvl>
    <w:lvl w:ilvl="6" w:tplc="3AB6B8D0">
      <w:start w:val="1"/>
      <w:numFmt w:val="bullet"/>
      <w:lvlText w:val=""/>
      <w:lvlJc w:val="left"/>
      <w:pPr>
        <w:ind w:left="5040" w:hanging="360"/>
      </w:pPr>
      <w:rPr>
        <w:rFonts w:ascii="Symbol" w:hAnsi="Symbol" w:hint="default"/>
      </w:rPr>
    </w:lvl>
    <w:lvl w:ilvl="7" w:tplc="89421E0C">
      <w:start w:val="1"/>
      <w:numFmt w:val="bullet"/>
      <w:lvlText w:val="o"/>
      <w:lvlJc w:val="left"/>
      <w:pPr>
        <w:ind w:left="5760" w:hanging="360"/>
      </w:pPr>
      <w:rPr>
        <w:rFonts w:ascii="Courier New" w:hAnsi="Courier New" w:hint="default"/>
      </w:rPr>
    </w:lvl>
    <w:lvl w:ilvl="8" w:tplc="35A41C46">
      <w:start w:val="1"/>
      <w:numFmt w:val="bullet"/>
      <w:lvlText w:val=""/>
      <w:lvlJc w:val="left"/>
      <w:pPr>
        <w:ind w:left="6480" w:hanging="360"/>
      </w:pPr>
      <w:rPr>
        <w:rFonts w:ascii="Wingdings" w:hAnsi="Wingdings" w:hint="default"/>
      </w:rPr>
    </w:lvl>
  </w:abstractNum>
  <w:abstractNum w:abstractNumId="38" w15:restartNumberingAfterBreak="0">
    <w:nsid w:val="65D2117F"/>
    <w:multiLevelType w:val="hybridMultilevel"/>
    <w:tmpl w:val="8FDEA446"/>
    <w:lvl w:ilvl="0" w:tplc="92BA7BB8">
      <w:start w:val="1"/>
      <w:numFmt w:val="bullet"/>
      <w:lvlText w:val=""/>
      <w:lvlJc w:val="left"/>
      <w:pPr>
        <w:ind w:left="720" w:hanging="360"/>
      </w:pPr>
      <w:rPr>
        <w:rFonts w:ascii="Symbol" w:hAnsi="Symbol" w:hint="default"/>
      </w:rPr>
    </w:lvl>
    <w:lvl w:ilvl="1" w:tplc="E81E5630">
      <w:start w:val="1"/>
      <w:numFmt w:val="bullet"/>
      <w:lvlText w:val="o"/>
      <w:lvlJc w:val="left"/>
      <w:pPr>
        <w:ind w:left="1440" w:hanging="360"/>
      </w:pPr>
      <w:rPr>
        <w:rFonts w:ascii="Courier New" w:hAnsi="Courier New" w:hint="default"/>
      </w:rPr>
    </w:lvl>
    <w:lvl w:ilvl="2" w:tplc="FD0C4624">
      <w:start w:val="1"/>
      <w:numFmt w:val="bullet"/>
      <w:lvlText w:val=""/>
      <w:lvlJc w:val="left"/>
      <w:pPr>
        <w:ind w:left="2160" w:hanging="360"/>
      </w:pPr>
      <w:rPr>
        <w:rFonts w:ascii="Wingdings" w:hAnsi="Wingdings" w:hint="default"/>
      </w:rPr>
    </w:lvl>
    <w:lvl w:ilvl="3" w:tplc="3ED6ECD0">
      <w:start w:val="1"/>
      <w:numFmt w:val="bullet"/>
      <w:lvlText w:val=""/>
      <w:lvlJc w:val="left"/>
      <w:pPr>
        <w:ind w:left="2880" w:hanging="360"/>
      </w:pPr>
      <w:rPr>
        <w:rFonts w:ascii="Symbol" w:hAnsi="Symbol" w:hint="default"/>
      </w:rPr>
    </w:lvl>
    <w:lvl w:ilvl="4" w:tplc="7FE26B98">
      <w:start w:val="1"/>
      <w:numFmt w:val="bullet"/>
      <w:lvlText w:val="o"/>
      <w:lvlJc w:val="left"/>
      <w:pPr>
        <w:ind w:left="3600" w:hanging="360"/>
      </w:pPr>
      <w:rPr>
        <w:rFonts w:ascii="Courier New" w:hAnsi="Courier New" w:hint="default"/>
      </w:rPr>
    </w:lvl>
    <w:lvl w:ilvl="5" w:tplc="007E19C2">
      <w:start w:val="1"/>
      <w:numFmt w:val="bullet"/>
      <w:lvlText w:val=""/>
      <w:lvlJc w:val="left"/>
      <w:pPr>
        <w:ind w:left="4320" w:hanging="360"/>
      </w:pPr>
      <w:rPr>
        <w:rFonts w:ascii="Wingdings" w:hAnsi="Wingdings" w:hint="default"/>
      </w:rPr>
    </w:lvl>
    <w:lvl w:ilvl="6" w:tplc="8A9E5C8E">
      <w:start w:val="1"/>
      <w:numFmt w:val="bullet"/>
      <w:lvlText w:val=""/>
      <w:lvlJc w:val="left"/>
      <w:pPr>
        <w:ind w:left="5040" w:hanging="360"/>
      </w:pPr>
      <w:rPr>
        <w:rFonts w:ascii="Symbol" w:hAnsi="Symbol" w:hint="default"/>
      </w:rPr>
    </w:lvl>
    <w:lvl w:ilvl="7" w:tplc="0DF279BC">
      <w:start w:val="1"/>
      <w:numFmt w:val="bullet"/>
      <w:lvlText w:val="o"/>
      <w:lvlJc w:val="left"/>
      <w:pPr>
        <w:ind w:left="5760" w:hanging="360"/>
      </w:pPr>
      <w:rPr>
        <w:rFonts w:ascii="Courier New" w:hAnsi="Courier New" w:hint="default"/>
      </w:rPr>
    </w:lvl>
    <w:lvl w:ilvl="8" w:tplc="A82669A0">
      <w:start w:val="1"/>
      <w:numFmt w:val="bullet"/>
      <w:lvlText w:val=""/>
      <w:lvlJc w:val="left"/>
      <w:pPr>
        <w:ind w:left="6480" w:hanging="360"/>
      </w:pPr>
      <w:rPr>
        <w:rFonts w:ascii="Wingdings" w:hAnsi="Wingdings" w:hint="default"/>
      </w:rPr>
    </w:lvl>
  </w:abstractNum>
  <w:abstractNum w:abstractNumId="39"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40" w15:restartNumberingAfterBreak="0">
    <w:nsid w:val="670AA5D2"/>
    <w:multiLevelType w:val="hybridMultilevel"/>
    <w:tmpl w:val="FFFFFFFF"/>
    <w:lvl w:ilvl="0" w:tplc="F1F4ABBE">
      <w:start w:val="1"/>
      <w:numFmt w:val="bullet"/>
      <w:lvlText w:val=""/>
      <w:lvlJc w:val="left"/>
      <w:pPr>
        <w:ind w:left="720" w:hanging="360"/>
      </w:pPr>
      <w:rPr>
        <w:rFonts w:ascii="Symbol" w:hAnsi="Symbol" w:hint="default"/>
      </w:rPr>
    </w:lvl>
    <w:lvl w:ilvl="1" w:tplc="0E6CAF8E">
      <w:start w:val="1"/>
      <w:numFmt w:val="bullet"/>
      <w:lvlText w:val="o"/>
      <w:lvlJc w:val="left"/>
      <w:pPr>
        <w:ind w:left="1440" w:hanging="360"/>
      </w:pPr>
      <w:rPr>
        <w:rFonts w:ascii="Courier New" w:hAnsi="Courier New" w:hint="default"/>
      </w:rPr>
    </w:lvl>
    <w:lvl w:ilvl="2" w:tplc="8380502A">
      <w:start w:val="1"/>
      <w:numFmt w:val="bullet"/>
      <w:lvlText w:val=""/>
      <w:lvlJc w:val="left"/>
      <w:pPr>
        <w:ind w:left="2160" w:hanging="360"/>
      </w:pPr>
      <w:rPr>
        <w:rFonts w:ascii="Wingdings" w:hAnsi="Wingdings" w:hint="default"/>
      </w:rPr>
    </w:lvl>
    <w:lvl w:ilvl="3" w:tplc="EFF8B48C">
      <w:start w:val="1"/>
      <w:numFmt w:val="bullet"/>
      <w:lvlText w:val=""/>
      <w:lvlJc w:val="left"/>
      <w:pPr>
        <w:ind w:left="2880" w:hanging="360"/>
      </w:pPr>
      <w:rPr>
        <w:rFonts w:ascii="Symbol" w:hAnsi="Symbol" w:hint="default"/>
      </w:rPr>
    </w:lvl>
    <w:lvl w:ilvl="4" w:tplc="0058677A">
      <w:start w:val="1"/>
      <w:numFmt w:val="bullet"/>
      <w:lvlText w:val="o"/>
      <w:lvlJc w:val="left"/>
      <w:pPr>
        <w:ind w:left="3600" w:hanging="360"/>
      </w:pPr>
      <w:rPr>
        <w:rFonts w:ascii="Courier New" w:hAnsi="Courier New" w:hint="default"/>
      </w:rPr>
    </w:lvl>
    <w:lvl w:ilvl="5" w:tplc="24ECB8BA">
      <w:start w:val="1"/>
      <w:numFmt w:val="bullet"/>
      <w:lvlText w:val=""/>
      <w:lvlJc w:val="left"/>
      <w:pPr>
        <w:ind w:left="4320" w:hanging="360"/>
      </w:pPr>
      <w:rPr>
        <w:rFonts w:ascii="Wingdings" w:hAnsi="Wingdings" w:hint="default"/>
      </w:rPr>
    </w:lvl>
    <w:lvl w:ilvl="6" w:tplc="2F8C8950">
      <w:start w:val="1"/>
      <w:numFmt w:val="bullet"/>
      <w:lvlText w:val=""/>
      <w:lvlJc w:val="left"/>
      <w:pPr>
        <w:ind w:left="5040" w:hanging="360"/>
      </w:pPr>
      <w:rPr>
        <w:rFonts w:ascii="Symbol" w:hAnsi="Symbol" w:hint="default"/>
      </w:rPr>
    </w:lvl>
    <w:lvl w:ilvl="7" w:tplc="41D4B85C">
      <w:start w:val="1"/>
      <w:numFmt w:val="bullet"/>
      <w:lvlText w:val="o"/>
      <w:lvlJc w:val="left"/>
      <w:pPr>
        <w:ind w:left="5760" w:hanging="360"/>
      </w:pPr>
      <w:rPr>
        <w:rFonts w:ascii="Courier New" w:hAnsi="Courier New" w:hint="default"/>
      </w:rPr>
    </w:lvl>
    <w:lvl w:ilvl="8" w:tplc="0F582994">
      <w:start w:val="1"/>
      <w:numFmt w:val="bullet"/>
      <w:lvlText w:val=""/>
      <w:lvlJc w:val="left"/>
      <w:pPr>
        <w:ind w:left="6480" w:hanging="360"/>
      </w:pPr>
      <w:rPr>
        <w:rFonts w:ascii="Wingdings" w:hAnsi="Wingdings" w:hint="default"/>
      </w:rPr>
    </w:lvl>
  </w:abstractNum>
  <w:abstractNum w:abstractNumId="41" w15:restartNumberingAfterBreak="0">
    <w:nsid w:val="67E61B1D"/>
    <w:multiLevelType w:val="hybridMultilevel"/>
    <w:tmpl w:val="96F490DE"/>
    <w:lvl w:ilvl="0" w:tplc="351E4C0C">
      <w:start w:val="1"/>
      <w:numFmt w:val="bullet"/>
      <w:lvlText w:val=""/>
      <w:lvlJc w:val="left"/>
      <w:pPr>
        <w:ind w:left="720" w:hanging="360"/>
      </w:pPr>
      <w:rPr>
        <w:rFonts w:ascii="Symbol" w:hAnsi="Symbol" w:hint="default"/>
      </w:rPr>
    </w:lvl>
    <w:lvl w:ilvl="1" w:tplc="E1A658D0">
      <w:start w:val="1"/>
      <w:numFmt w:val="bullet"/>
      <w:lvlText w:val="o"/>
      <w:lvlJc w:val="left"/>
      <w:pPr>
        <w:ind w:left="1440" w:hanging="360"/>
      </w:pPr>
      <w:rPr>
        <w:rFonts w:ascii="Courier New" w:hAnsi="Courier New" w:hint="default"/>
      </w:rPr>
    </w:lvl>
    <w:lvl w:ilvl="2" w:tplc="7A6C198C">
      <w:start w:val="1"/>
      <w:numFmt w:val="bullet"/>
      <w:lvlText w:val=""/>
      <w:lvlJc w:val="left"/>
      <w:pPr>
        <w:ind w:left="2160" w:hanging="360"/>
      </w:pPr>
      <w:rPr>
        <w:rFonts w:ascii="Wingdings" w:hAnsi="Wingdings" w:hint="default"/>
      </w:rPr>
    </w:lvl>
    <w:lvl w:ilvl="3" w:tplc="5D5E7328">
      <w:start w:val="1"/>
      <w:numFmt w:val="bullet"/>
      <w:lvlText w:val=""/>
      <w:lvlJc w:val="left"/>
      <w:pPr>
        <w:ind w:left="2880" w:hanging="360"/>
      </w:pPr>
      <w:rPr>
        <w:rFonts w:ascii="Symbol" w:hAnsi="Symbol" w:hint="default"/>
      </w:rPr>
    </w:lvl>
    <w:lvl w:ilvl="4" w:tplc="55446EC2">
      <w:start w:val="1"/>
      <w:numFmt w:val="bullet"/>
      <w:lvlText w:val="o"/>
      <w:lvlJc w:val="left"/>
      <w:pPr>
        <w:ind w:left="3600" w:hanging="360"/>
      </w:pPr>
      <w:rPr>
        <w:rFonts w:ascii="Courier New" w:hAnsi="Courier New" w:hint="default"/>
      </w:rPr>
    </w:lvl>
    <w:lvl w:ilvl="5" w:tplc="83061D90">
      <w:start w:val="1"/>
      <w:numFmt w:val="bullet"/>
      <w:lvlText w:val=""/>
      <w:lvlJc w:val="left"/>
      <w:pPr>
        <w:ind w:left="4320" w:hanging="360"/>
      </w:pPr>
      <w:rPr>
        <w:rFonts w:ascii="Wingdings" w:hAnsi="Wingdings" w:hint="default"/>
      </w:rPr>
    </w:lvl>
    <w:lvl w:ilvl="6" w:tplc="A232F018">
      <w:start w:val="1"/>
      <w:numFmt w:val="bullet"/>
      <w:lvlText w:val=""/>
      <w:lvlJc w:val="left"/>
      <w:pPr>
        <w:ind w:left="5040" w:hanging="360"/>
      </w:pPr>
      <w:rPr>
        <w:rFonts w:ascii="Symbol" w:hAnsi="Symbol" w:hint="default"/>
      </w:rPr>
    </w:lvl>
    <w:lvl w:ilvl="7" w:tplc="700021D2">
      <w:start w:val="1"/>
      <w:numFmt w:val="bullet"/>
      <w:lvlText w:val="o"/>
      <w:lvlJc w:val="left"/>
      <w:pPr>
        <w:ind w:left="5760" w:hanging="360"/>
      </w:pPr>
      <w:rPr>
        <w:rFonts w:ascii="Courier New" w:hAnsi="Courier New" w:hint="default"/>
      </w:rPr>
    </w:lvl>
    <w:lvl w:ilvl="8" w:tplc="D3B4458E">
      <w:start w:val="1"/>
      <w:numFmt w:val="bullet"/>
      <w:lvlText w:val=""/>
      <w:lvlJc w:val="left"/>
      <w:pPr>
        <w:ind w:left="6480" w:hanging="360"/>
      </w:pPr>
      <w:rPr>
        <w:rFonts w:ascii="Wingdings" w:hAnsi="Wingdings" w:hint="default"/>
      </w:rPr>
    </w:lvl>
  </w:abstractNum>
  <w:abstractNum w:abstractNumId="42" w15:restartNumberingAfterBreak="0">
    <w:nsid w:val="68A0ECA3"/>
    <w:multiLevelType w:val="hybridMultilevel"/>
    <w:tmpl w:val="B24470E2"/>
    <w:lvl w:ilvl="0" w:tplc="00DEB10A">
      <w:start w:val="1"/>
      <w:numFmt w:val="decimal"/>
      <w:lvlText w:val="%1."/>
      <w:lvlJc w:val="left"/>
      <w:pPr>
        <w:ind w:left="720" w:hanging="360"/>
      </w:pPr>
    </w:lvl>
    <w:lvl w:ilvl="1" w:tplc="6F208CF6">
      <w:start w:val="1"/>
      <w:numFmt w:val="lowerLetter"/>
      <w:lvlText w:val="%2."/>
      <w:lvlJc w:val="left"/>
      <w:pPr>
        <w:ind w:left="1440" w:hanging="360"/>
      </w:pPr>
    </w:lvl>
    <w:lvl w:ilvl="2" w:tplc="40AC9866">
      <w:start w:val="1"/>
      <w:numFmt w:val="lowerRoman"/>
      <w:lvlText w:val="%3."/>
      <w:lvlJc w:val="right"/>
      <w:pPr>
        <w:ind w:left="2160" w:hanging="180"/>
      </w:pPr>
    </w:lvl>
    <w:lvl w:ilvl="3" w:tplc="F4B0969C">
      <w:start w:val="1"/>
      <w:numFmt w:val="decimal"/>
      <w:lvlText w:val="%4."/>
      <w:lvlJc w:val="left"/>
      <w:pPr>
        <w:ind w:left="2880" w:hanging="360"/>
      </w:pPr>
    </w:lvl>
    <w:lvl w:ilvl="4" w:tplc="42228D74">
      <w:start w:val="1"/>
      <w:numFmt w:val="lowerLetter"/>
      <w:lvlText w:val="%5."/>
      <w:lvlJc w:val="left"/>
      <w:pPr>
        <w:ind w:left="3600" w:hanging="360"/>
      </w:pPr>
    </w:lvl>
    <w:lvl w:ilvl="5" w:tplc="3F167A48">
      <w:start w:val="1"/>
      <w:numFmt w:val="lowerRoman"/>
      <w:lvlText w:val="%6."/>
      <w:lvlJc w:val="right"/>
      <w:pPr>
        <w:ind w:left="4320" w:hanging="180"/>
      </w:pPr>
    </w:lvl>
    <w:lvl w:ilvl="6" w:tplc="96B06486">
      <w:start w:val="1"/>
      <w:numFmt w:val="decimal"/>
      <w:lvlText w:val="%7."/>
      <w:lvlJc w:val="left"/>
      <w:pPr>
        <w:ind w:left="5040" w:hanging="360"/>
      </w:pPr>
    </w:lvl>
    <w:lvl w:ilvl="7" w:tplc="DCDC97A6">
      <w:start w:val="1"/>
      <w:numFmt w:val="lowerLetter"/>
      <w:lvlText w:val="%8."/>
      <w:lvlJc w:val="left"/>
      <w:pPr>
        <w:ind w:left="5760" w:hanging="360"/>
      </w:pPr>
    </w:lvl>
    <w:lvl w:ilvl="8" w:tplc="2D1858F4">
      <w:start w:val="1"/>
      <w:numFmt w:val="lowerRoman"/>
      <w:lvlText w:val="%9."/>
      <w:lvlJc w:val="right"/>
      <w:pPr>
        <w:ind w:left="6480" w:hanging="180"/>
      </w:pPr>
    </w:lvl>
  </w:abstractNum>
  <w:abstractNum w:abstractNumId="43" w15:restartNumberingAfterBreak="0">
    <w:nsid w:val="6E3C800D"/>
    <w:multiLevelType w:val="hybridMultilevel"/>
    <w:tmpl w:val="34A27E40"/>
    <w:lvl w:ilvl="0" w:tplc="0194C2D8">
      <w:start w:val="1"/>
      <w:numFmt w:val="bullet"/>
      <w:lvlText w:val=""/>
      <w:lvlJc w:val="left"/>
      <w:pPr>
        <w:ind w:left="720" w:hanging="360"/>
      </w:pPr>
      <w:rPr>
        <w:rFonts w:ascii="Symbol" w:hAnsi="Symbol" w:hint="default"/>
      </w:rPr>
    </w:lvl>
    <w:lvl w:ilvl="1" w:tplc="5B50A88C">
      <w:start w:val="1"/>
      <w:numFmt w:val="bullet"/>
      <w:lvlText w:val="o"/>
      <w:lvlJc w:val="left"/>
      <w:pPr>
        <w:ind w:left="1440" w:hanging="360"/>
      </w:pPr>
      <w:rPr>
        <w:rFonts w:ascii="Courier New" w:hAnsi="Courier New" w:hint="default"/>
      </w:rPr>
    </w:lvl>
    <w:lvl w:ilvl="2" w:tplc="915E55BA">
      <w:start w:val="1"/>
      <w:numFmt w:val="bullet"/>
      <w:lvlText w:val=""/>
      <w:lvlJc w:val="left"/>
      <w:pPr>
        <w:ind w:left="2160" w:hanging="360"/>
      </w:pPr>
      <w:rPr>
        <w:rFonts w:ascii="Wingdings" w:hAnsi="Wingdings" w:hint="default"/>
      </w:rPr>
    </w:lvl>
    <w:lvl w:ilvl="3" w:tplc="207216FA">
      <w:start w:val="1"/>
      <w:numFmt w:val="bullet"/>
      <w:lvlText w:val=""/>
      <w:lvlJc w:val="left"/>
      <w:pPr>
        <w:ind w:left="2880" w:hanging="360"/>
      </w:pPr>
      <w:rPr>
        <w:rFonts w:ascii="Symbol" w:hAnsi="Symbol" w:hint="default"/>
      </w:rPr>
    </w:lvl>
    <w:lvl w:ilvl="4" w:tplc="ED22E6E6">
      <w:start w:val="1"/>
      <w:numFmt w:val="bullet"/>
      <w:lvlText w:val="o"/>
      <w:lvlJc w:val="left"/>
      <w:pPr>
        <w:ind w:left="3600" w:hanging="360"/>
      </w:pPr>
      <w:rPr>
        <w:rFonts w:ascii="Courier New" w:hAnsi="Courier New" w:hint="default"/>
      </w:rPr>
    </w:lvl>
    <w:lvl w:ilvl="5" w:tplc="C68C84C4">
      <w:start w:val="1"/>
      <w:numFmt w:val="bullet"/>
      <w:lvlText w:val=""/>
      <w:lvlJc w:val="left"/>
      <w:pPr>
        <w:ind w:left="4320" w:hanging="360"/>
      </w:pPr>
      <w:rPr>
        <w:rFonts w:ascii="Wingdings" w:hAnsi="Wingdings" w:hint="default"/>
      </w:rPr>
    </w:lvl>
    <w:lvl w:ilvl="6" w:tplc="DC041FD6">
      <w:start w:val="1"/>
      <w:numFmt w:val="bullet"/>
      <w:lvlText w:val=""/>
      <w:lvlJc w:val="left"/>
      <w:pPr>
        <w:ind w:left="5040" w:hanging="360"/>
      </w:pPr>
      <w:rPr>
        <w:rFonts w:ascii="Symbol" w:hAnsi="Symbol" w:hint="default"/>
      </w:rPr>
    </w:lvl>
    <w:lvl w:ilvl="7" w:tplc="CD8CF5A6">
      <w:start w:val="1"/>
      <w:numFmt w:val="bullet"/>
      <w:lvlText w:val="o"/>
      <w:lvlJc w:val="left"/>
      <w:pPr>
        <w:ind w:left="5760" w:hanging="360"/>
      </w:pPr>
      <w:rPr>
        <w:rFonts w:ascii="Courier New" w:hAnsi="Courier New" w:hint="default"/>
      </w:rPr>
    </w:lvl>
    <w:lvl w:ilvl="8" w:tplc="9314FD42">
      <w:start w:val="1"/>
      <w:numFmt w:val="bullet"/>
      <w:lvlText w:val=""/>
      <w:lvlJc w:val="left"/>
      <w:pPr>
        <w:ind w:left="6480" w:hanging="360"/>
      </w:pPr>
      <w:rPr>
        <w:rFonts w:ascii="Wingdings" w:hAnsi="Wingdings" w:hint="default"/>
      </w:rPr>
    </w:lvl>
  </w:abstractNum>
  <w:abstractNum w:abstractNumId="44" w15:restartNumberingAfterBreak="0">
    <w:nsid w:val="74611709"/>
    <w:multiLevelType w:val="hybridMultilevel"/>
    <w:tmpl w:val="F9B4FB6E"/>
    <w:lvl w:ilvl="0" w:tplc="42E22434">
      <w:start w:val="1"/>
      <w:numFmt w:val="bullet"/>
      <w:lvlText w:val=""/>
      <w:lvlJc w:val="left"/>
      <w:pPr>
        <w:ind w:left="720" w:hanging="360"/>
      </w:pPr>
      <w:rPr>
        <w:rFonts w:ascii="Symbol" w:hAnsi="Symbol" w:hint="default"/>
      </w:rPr>
    </w:lvl>
    <w:lvl w:ilvl="1" w:tplc="22DE0674">
      <w:start w:val="1"/>
      <w:numFmt w:val="bullet"/>
      <w:lvlText w:val="o"/>
      <w:lvlJc w:val="left"/>
      <w:pPr>
        <w:ind w:left="1440" w:hanging="360"/>
      </w:pPr>
      <w:rPr>
        <w:rFonts w:ascii="Courier New" w:hAnsi="Courier New" w:hint="default"/>
      </w:rPr>
    </w:lvl>
    <w:lvl w:ilvl="2" w:tplc="ECC02830">
      <w:start w:val="1"/>
      <w:numFmt w:val="bullet"/>
      <w:lvlText w:val=""/>
      <w:lvlJc w:val="left"/>
      <w:pPr>
        <w:ind w:left="2160" w:hanging="360"/>
      </w:pPr>
      <w:rPr>
        <w:rFonts w:ascii="Wingdings" w:hAnsi="Wingdings" w:hint="default"/>
      </w:rPr>
    </w:lvl>
    <w:lvl w:ilvl="3" w:tplc="2B5E1328">
      <w:start w:val="1"/>
      <w:numFmt w:val="bullet"/>
      <w:lvlText w:val=""/>
      <w:lvlJc w:val="left"/>
      <w:pPr>
        <w:ind w:left="2880" w:hanging="360"/>
      </w:pPr>
      <w:rPr>
        <w:rFonts w:ascii="Symbol" w:hAnsi="Symbol" w:hint="default"/>
      </w:rPr>
    </w:lvl>
    <w:lvl w:ilvl="4" w:tplc="454A7DF2">
      <w:start w:val="1"/>
      <w:numFmt w:val="bullet"/>
      <w:lvlText w:val="o"/>
      <w:lvlJc w:val="left"/>
      <w:pPr>
        <w:ind w:left="3600" w:hanging="360"/>
      </w:pPr>
      <w:rPr>
        <w:rFonts w:ascii="Courier New" w:hAnsi="Courier New" w:hint="default"/>
      </w:rPr>
    </w:lvl>
    <w:lvl w:ilvl="5" w:tplc="3A3A1DEE">
      <w:start w:val="1"/>
      <w:numFmt w:val="bullet"/>
      <w:lvlText w:val=""/>
      <w:lvlJc w:val="left"/>
      <w:pPr>
        <w:ind w:left="4320" w:hanging="360"/>
      </w:pPr>
      <w:rPr>
        <w:rFonts w:ascii="Wingdings" w:hAnsi="Wingdings" w:hint="default"/>
      </w:rPr>
    </w:lvl>
    <w:lvl w:ilvl="6" w:tplc="8FF04BC2">
      <w:start w:val="1"/>
      <w:numFmt w:val="bullet"/>
      <w:lvlText w:val=""/>
      <w:lvlJc w:val="left"/>
      <w:pPr>
        <w:ind w:left="5040" w:hanging="360"/>
      </w:pPr>
      <w:rPr>
        <w:rFonts w:ascii="Symbol" w:hAnsi="Symbol" w:hint="default"/>
      </w:rPr>
    </w:lvl>
    <w:lvl w:ilvl="7" w:tplc="9E48B5F8">
      <w:start w:val="1"/>
      <w:numFmt w:val="bullet"/>
      <w:lvlText w:val="o"/>
      <w:lvlJc w:val="left"/>
      <w:pPr>
        <w:ind w:left="5760" w:hanging="360"/>
      </w:pPr>
      <w:rPr>
        <w:rFonts w:ascii="Courier New" w:hAnsi="Courier New" w:hint="default"/>
      </w:rPr>
    </w:lvl>
    <w:lvl w:ilvl="8" w:tplc="9A32DADC">
      <w:start w:val="1"/>
      <w:numFmt w:val="bullet"/>
      <w:lvlText w:val=""/>
      <w:lvlJc w:val="left"/>
      <w:pPr>
        <w:ind w:left="6480" w:hanging="360"/>
      </w:pPr>
      <w:rPr>
        <w:rFonts w:ascii="Wingdings" w:hAnsi="Wingdings" w:hint="default"/>
      </w:rPr>
    </w:lvl>
  </w:abstractNum>
  <w:abstractNum w:abstractNumId="45" w15:restartNumberingAfterBreak="0">
    <w:nsid w:val="756475FA"/>
    <w:multiLevelType w:val="hybridMultilevel"/>
    <w:tmpl w:val="0A1AF83A"/>
    <w:lvl w:ilvl="0" w:tplc="7006FC18">
      <w:start w:val="1"/>
      <w:numFmt w:val="decimal"/>
      <w:lvlText w:val="%1."/>
      <w:lvlJc w:val="left"/>
      <w:pPr>
        <w:ind w:left="720" w:hanging="360"/>
      </w:pPr>
    </w:lvl>
    <w:lvl w:ilvl="1" w:tplc="DA326550">
      <w:start w:val="1"/>
      <w:numFmt w:val="lowerLetter"/>
      <w:lvlText w:val="%2."/>
      <w:lvlJc w:val="left"/>
      <w:pPr>
        <w:ind w:left="1440" w:hanging="360"/>
      </w:pPr>
    </w:lvl>
    <w:lvl w:ilvl="2" w:tplc="1DEA0422">
      <w:start w:val="1"/>
      <w:numFmt w:val="lowerRoman"/>
      <w:lvlText w:val="%3."/>
      <w:lvlJc w:val="right"/>
      <w:pPr>
        <w:ind w:left="2160" w:hanging="180"/>
      </w:pPr>
    </w:lvl>
    <w:lvl w:ilvl="3" w:tplc="065C451C">
      <w:start w:val="1"/>
      <w:numFmt w:val="decimal"/>
      <w:lvlText w:val="%4."/>
      <w:lvlJc w:val="left"/>
      <w:pPr>
        <w:ind w:left="2880" w:hanging="360"/>
      </w:pPr>
    </w:lvl>
    <w:lvl w:ilvl="4" w:tplc="9E2A57F8">
      <w:start w:val="1"/>
      <w:numFmt w:val="lowerLetter"/>
      <w:lvlText w:val="%5."/>
      <w:lvlJc w:val="left"/>
      <w:pPr>
        <w:ind w:left="3600" w:hanging="360"/>
      </w:pPr>
    </w:lvl>
    <w:lvl w:ilvl="5" w:tplc="3E523468">
      <w:start w:val="1"/>
      <w:numFmt w:val="lowerRoman"/>
      <w:lvlText w:val="%6."/>
      <w:lvlJc w:val="right"/>
      <w:pPr>
        <w:ind w:left="4320" w:hanging="180"/>
      </w:pPr>
    </w:lvl>
    <w:lvl w:ilvl="6" w:tplc="D19CD2A2">
      <w:start w:val="1"/>
      <w:numFmt w:val="decimal"/>
      <w:lvlText w:val="%7."/>
      <w:lvlJc w:val="left"/>
      <w:pPr>
        <w:ind w:left="5040" w:hanging="360"/>
      </w:pPr>
    </w:lvl>
    <w:lvl w:ilvl="7" w:tplc="1ABAD6CE">
      <w:start w:val="1"/>
      <w:numFmt w:val="lowerLetter"/>
      <w:lvlText w:val="%8."/>
      <w:lvlJc w:val="left"/>
      <w:pPr>
        <w:ind w:left="5760" w:hanging="360"/>
      </w:pPr>
    </w:lvl>
    <w:lvl w:ilvl="8" w:tplc="2816243E">
      <w:start w:val="1"/>
      <w:numFmt w:val="lowerRoman"/>
      <w:lvlText w:val="%9."/>
      <w:lvlJc w:val="right"/>
      <w:pPr>
        <w:ind w:left="6480" w:hanging="180"/>
      </w:pPr>
    </w:lvl>
  </w:abstractNum>
  <w:abstractNum w:abstractNumId="46" w15:restartNumberingAfterBreak="0">
    <w:nsid w:val="78572B65"/>
    <w:multiLevelType w:val="hybridMultilevel"/>
    <w:tmpl w:val="AA8AEE16"/>
    <w:lvl w:ilvl="0" w:tplc="4502D926">
      <w:start w:val="1"/>
      <w:numFmt w:val="bullet"/>
      <w:lvlText w:val=""/>
      <w:lvlJc w:val="left"/>
      <w:pPr>
        <w:ind w:left="720" w:hanging="360"/>
      </w:pPr>
      <w:rPr>
        <w:rFonts w:ascii="Symbol" w:hAnsi="Symbol" w:hint="default"/>
      </w:rPr>
    </w:lvl>
    <w:lvl w:ilvl="1" w:tplc="1D324BDE">
      <w:start w:val="1"/>
      <w:numFmt w:val="bullet"/>
      <w:lvlText w:val="o"/>
      <w:lvlJc w:val="left"/>
      <w:pPr>
        <w:ind w:left="1440" w:hanging="360"/>
      </w:pPr>
      <w:rPr>
        <w:rFonts w:ascii="Courier New" w:hAnsi="Courier New" w:hint="default"/>
      </w:rPr>
    </w:lvl>
    <w:lvl w:ilvl="2" w:tplc="E174E1F6">
      <w:start w:val="1"/>
      <w:numFmt w:val="bullet"/>
      <w:lvlText w:val=""/>
      <w:lvlJc w:val="left"/>
      <w:pPr>
        <w:ind w:left="2160" w:hanging="360"/>
      </w:pPr>
      <w:rPr>
        <w:rFonts w:ascii="Wingdings" w:hAnsi="Wingdings" w:hint="default"/>
      </w:rPr>
    </w:lvl>
    <w:lvl w:ilvl="3" w:tplc="48740FC0">
      <w:start w:val="1"/>
      <w:numFmt w:val="bullet"/>
      <w:lvlText w:val=""/>
      <w:lvlJc w:val="left"/>
      <w:pPr>
        <w:ind w:left="2880" w:hanging="360"/>
      </w:pPr>
      <w:rPr>
        <w:rFonts w:ascii="Symbol" w:hAnsi="Symbol" w:hint="default"/>
      </w:rPr>
    </w:lvl>
    <w:lvl w:ilvl="4" w:tplc="8124EB04">
      <w:start w:val="1"/>
      <w:numFmt w:val="bullet"/>
      <w:lvlText w:val="o"/>
      <w:lvlJc w:val="left"/>
      <w:pPr>
        <w:ind w:left="3600" w:hanging="360"/>
      </w:pPr>
      <w:rPr>
        <w:rFonts w:ascii="Courier New" w:hAnsi="Courier New" w:hint="default"/>
      </w:rPr>
    </w:lvl>
    <w:lvl w:ilvl="5" w:tplc="BC6E725E">
      <w:start w:val="1"/>
      <w:numFmt w:val="bullet"/>
      <w:lvlText w:val=""/>
      <w:lvlJc w:val="left"/>
      <w:pPr>
        <w:ind w:left="4320" w:hanging="360"/>
      </w:pPr>
      <w:rPr>
        <w:rFonts w:ascii="Wingdings" w:hAnsi="Wingdings" w:hint="default"/>
      </w:rPr>
    </w:lvl>
    <w:lvl w:ilvl="6" w:tplc="0694D7F2">
      <w:start w:val="1"/>
      <w:numFmt w:val="bullet"/>
      <w:lvlText w:val=""/>
      <w:lvlJc w:val="left"/>
      <w:pPr>
        <w:ind w:left="5040" w:hanging="360"/>
      </w:pPr>
      <w:rPr>
        <w:rFonts w:ascii="Symbol" w:hAnsi="Symbol" w:hint="default"/>
      </w:rPr>
    </w:lvl>
    <w:lvl w:ilvl="7" w:tplc="E0000906">
      <w:start w:val="1"/>
      <w:numFmt w:val="bullet"/>
      <w:lvlText w:val="o"/>
      <w:lvlJc w:val="left"/>
      <w:pPr>
        <w:ind w:left="5760" w:hanging="360"/>
      </w:pPr>
      <w:rPr>
        <w:rFonts w:ascii="Courier New" w:hAnsi="Courier New" w:hint="default"/>
      </w:rPr>
    </w:lvl>
    <w:lvl w:ilvl="8" w:tplc="7F2E67F6">
      <w:start w:val="1"/>
      <w:numFmt w:val="bullet"/>
      <w:lvlText w:val=""/>
      <w:lvlJc w:val="left"/>
      <w:pPr>
        <w:ind w:left="6480" w:hanging="360"/>
      </w:pPr>
      <w:rPr>
        <w:rFonts w:ascii="Wingdings" w:hAnsi="Wingdings" w:hint="default"/>
      </w:rPr>
    </w:lvl>
  </w:abstractNum>
  <w:abstractNum w:abstractNumId="47" w15:restartNumberingAfterBreak="0">
    <w:nsid w:val="7B20FBE1"/>
    <w:multiLevelType w:val="hybridMultilevel"/>
    <w:tmpl w:val="B94E55DA"/>
    <w:lvl w:ilvl="0" w:tplc="089A6316">
      <w:start w:val="1"/>
      <w:numFmt w:val="bullet"/>
      <w:lvlText w:val=""/>
      <w:lvlJc w:val="left"/>
      <w:pPr>
        <w:ind w:left="720" w:hanging="360"/>
      </w:pPr>
      <w:rPr>
        <w:rFonts w:ascii="Symbol" w:hAnsi="Symbol" w:hint="default"/>
      </w:rPr>
    </w:lvl>
    <w:lvl w:ilvl="1" w:tplc="DB1E8DA8">
      <w:start w:val="1"/>
      <w:numFmt w:val="bullet"/>
      <w:lvlText w:val="o"/>
      <w:lvlJc w:val="left"/>
      <w:pPr>
        <w:ind w:left="1440" w:hanging="360"/>
      </w:pPr>
      <w:rPr>
        <w:rFonts w:ascii="Courier New" w:hAnsi="Courier New" w:hint="default"/>
      </w:rPr>
    </w:lvl>
    <w:lvl w:ilvl="2" w:tplc="CD6E86BC">
      <w:start w:val="1"/>
      <w:numFmt w:val="bullet"/>
      <w:lvlText w:val=""/>
      <w:lvlJc w:val="left"/>
      <w:pPr>
        <w:ind w:left="2160" w:hanging="360"/>
      </w:pPr>
      <w:rPr>
        <w:rFonts w:ascii="Wingdings" w:hAnsi="Wingdings" w:hint="default"/>
      </w:rPr>
    </w:lvl>
    <w:lvl w:ilvl="3" w:tplc="5EA8E138">
      <w:start w:val="1"/>
      <w:numFmt w:val="bullet"/>
      <w:lvlText w:val=""/>
      <w:lvlJc w:val="left"/>
      <w:pPr>
        <w:ind w:left="2880" w:hanging="360"/>
      </w:pPr>
      <w:rPr>
        <w:rFonts w:ascii="Symbol" w:hAnsi="Symbol" w:hint="default"/>
      </w:rPr>
    </w:lvl>
    <w:lvl w:ilvl="4" w:tplc="D1204734">
      <w:start w:val="1"/>
      <w:numFmt w:val="bullet"/>
      <w:lvlText w:val="o"/>
      <w:lvlJc w:val="left"/>
      <w:pPr>
        <w:ind w:left="3600" w:hanging="360"/>
      </w:pPr>
      <w:rPr>
        <w:rFonts w:ascii="Courier New" w:hAnsi="Courier New" w:hint="default"/>
      </w:rPr>
    </w:lvl>
    <w:lvl w:ilvl="5" w:tplc="2B8E6E7A">
      <w:start w:val="1"/>
      <w:numFmt w:val="bullet"/>
      <w:lvlText w:val=""/>
      <w:lvlJc w:val="left"/>
      <w:pPr>
        <w:ind w:left="4320" w:hanging="360"/>
      </w:pPr>
      <w:rPr>
        <w:rFonts w:ascii="Wingdings" w:hAnsi="Wingdings" w:hint="default"/>
      </w:rPr>
    </w:lvl>
    <w:lvl w:ilvl="6" w:tplc="9C8E9DE8">
      <w:start w:val="1"/>
      <w:numFmt w:val="bullet"/>
      <w:lvlText w:val=""/>
      <w:lvlJc w:val="left"/>
      <w:pPr>
        <w:ind w:left="5040" w:hanging="360"/>
      </w:pPr>
      <w:rPr>
        <w:rFonts w:ascii="Symbol" w:hAnsi="Symbol" w:hint="default"/>
      </w:rPr>
    </w:lvl>
    <w:lvl w:ilvl="7" w:tplc="7180CFE8">
      <w:start w:val="1"/>
      <w:numFmt w:val="bullet"/>
      <w:lvlText w:val="o"/>
      <w:lvlJc w:val="left"/>
      <w:pPr>
        <w:ind w:left="5760" w:hanging="360"/>
      </w:pPr>
      <w:rPr>
        <w:rFonts w:ascii="Courier New" w:hAnsi="Courier New" w:hint="default"/>
      </w:rPr>
    </w:lvl>
    <w:lvl w:ilvl="8" w:tplc="8A64905A">
      <w:start w:val="1"/>
      <w:numFmt w:val="bullet"/>
      <w:lvlText w:val=""/>
      <w:lvlJc w:val="left"/>
      <w:pPr>
        <w:ind w:left="6480" w:hanging="360"/>
      </w:pPr>
      <w:rPr>
        <w:rFonts w:ascii="Wingdings" w:hAnsi="Wingdings" w:hint="default"/>
      </w:rPr>
    </w:lvl>
  </w:abstractNum>
  <w:abstractNum w:abstractNumId="48" w15:restartNumberingAfterBreak="0">
    <w:nsid w:val="7C38CBBB"/>
    <w:multiLevelType w:val="hybridMultilevel"/>
    <w:tmpl w:val="FFFFFFFF"/>
    <w:lvl w:ilvl="0" w:tplc="E40A045E">
      <w:start w:val="1"/>
      <w:numFmt w:val="decimal"/>
      <w:lvlText w:val="%1."/>
      <w:lvlJc w:val="left"/>
      <w:pPr>
        <w:ind w:left="720" w:hanging="360"/>
      </w:pPr>
    </w:lvl>
    <w:lvl w:ilvl="1" w:tplc="08B2D70E">
      <w:start w:val="1"/>
      <w:numFmt w:val="lowerLetter"/>
      <w:lvlText w:val="%2."/>
      <w:lvlJc w:val="left"/>
      <w:pPr>
        <w:ind w:left="1440" w:hanging="360"/>
      </w:pPr>
    </w:lvl>
    <w:lvl w:ilvl="2" w:tplc="C4D82C1E">
      <w:start w:val="1"/>
      <w:numFmt w:val="lowerRoman"/>
      <w:lvlText w:val="%3."/>
      <w:lvlJc w:val="right"/>
      <w:pPr>
        <w:ind w:left="2160" w:hanging="180"/>
      </w:pPr>
    </w:lvl>
    <w:lvl w:ilvl="3" w:tplc="F91AE594">
      <w:start w:val="1"/>
      <w:numFmt w:val="decimal"/>
      <w:lvlText w:val="%4."/>
      <w:lvlJc w:val="left"/>
      <w:pPr>
        <w:ind w:left="2880" w:hanging="360"/>
      </w:pPr>
    </w:lvl>
    <w:lvl w:ilvl="4" w:tplc="23E2D7B2">
      <w:start w:val="1"/>
      <w:numFmt w:val="lowerLetter"/>
      <w:lvlText w:val="%5."/>
      <w:lvlJc w:val="left"/>
      <w:pPr>
        <w:ind w:left="3600" w:hanging="360"/>
      </w:pPr>
    </w:lvl>
    <w:lvl w:ilvl="5" w:tplc="5E904268">
      <w:start w:val="1"/>
      <w:numFmt w:val="lowerRoman"/>
      <w:lvlText w:val="%6."/>
      <w:lvlJc w:val="right"/>
      <w:pPr>
        <w:ind w:left="4320" w:hanging="180"/>
      </w:pPr>
    </w:lvl>
    <w:lvl w:ilvl="6" w:tplc="042C866A">
      <w:start w:val="1"/>
      <w:numFmt w:val="decimal"/>
      <w:lvlText w:val="%7."/>
      <w:lvlJc w:val="left"/>
      <w:pPr>
        <w:ind w:left="5040" w:hanging="360"/>
      </w:pPr>
    </w:lvl>
    <w:lvl w:ilvl="7" w:tplc="2D6A9798">
      <w:start w:val="1"/>
      <w:numFmt w:val="lowerLetter"/>
      <w:lvlText w:val="%8."/>
      <w:lvlJc w:val="left"/>
      <w:pPr>
        <w:ind w:left="5760" w:hanging="360"/>
      </w:pPr>
    </w:lvl>
    <w:lvl w:ilvl="8" w:tplc="1998372A">
      <w:start w:val="1"/>
      <w:numFmt w:val="lowerRoman"/>
      <w:lvlText w:val="%9."/>
      <w:lvlJc w:val="right"/>
      <w:pPr>
        <w:ind w:left="6480" w:hanging="180"/>
      </w:pPr>
    </w:lvl>
  </w:abstractNum>
  <w:num w:numId="1" w16cid:durableId="1613171030">
    <w:abstractNumId w:val="4"/>
  </w:num>
  <w:num w:numId="2" w16cid:durableId="752704294">
    <w:abstractNumId w:val="27"/>
  </w:num>
  <w:num w:numId="3" w16cid:durableId="825628266">
    <w:abstractNumId w:val="18"/>
  </w:num>
  <w:num w:numId="4" w16cid:durableId="2019310972">
    <w:abstractNumId w:val="44"/>
  </w:num>
  <w:num w:numId="5" w16cid:durableId="481508126">
    <w:abstractNumId w:val="7"/>
  </w:num>
  <w:num w:numId="6" w16cid:durableId="255293014">
    <w:abstractNumId w:val="0"/>
  </w:num>
  <w:num w:numId="7" w16cid:durableId="679936323">
    <w:abstractNumId w:val="42"/>
  </w:num>
  <w:num w:numId="8" w16cid:durableId="335420028">
    <w:abstractNumId w:val="31"/>
  </w:num>
  <w:num w:numId="9" w16cid:durableId="921715900">
    <w:abstractNumId w:val="9"/>
  </w:num>
  <w:num w:numId="10" w16cid:durableId="588930515">
    <w:abstractNumId w:val="24"/>
  </w:num>
  <w:num w:numId="11" w16cid:durableId="2091925326">
    <w:abstractNumId w:val="8"/>
  </w:num>
  <w:num w:numId="12" w16cid:durableId="1233464347">
    <w:abstractNumId w:val="47"/>
  </w:num>
  <w:num w:numId="13" w16cid:durableId="47654757">
    <w:abstractNumId w:val="32"/>
  </w:num>
  <w:num w:numId="14" w16cid:durableId="700975655">
    <w:abstractNumId w:val="30"/>
  </w:num>
  <w:num w:numId="15" w16cid:durableId="2023700518">
    <w:abstractNumId w:val="40"/>
  </w:num>
  <w:num w:numId="16" w16cid:durableId="452288230">
    <w:abstractNumId w:val="48"/>
  </w:num>
  <w:num w:numId="17" w16cid:durableId="223876267">
    <w:abstractNumId w:val="14"/>
  </w:num>
  <w:num w:numId="18" w16cid:durableId="516315308">
    <w:abstractNumId w:val="39"/>
  </w:num>
  <w:num w:numId="19" w16cid:durableId="1928420541">
    <w:abstractNumId w:val="19"/>
  </w:num>
  <w:num w:numId="20" w16cid:durableId="1282148306">
    <w:abstractNumId w:val="29"/>
  </w:num>
  <w:num w:numId="21" w16cid:durableId="1004212005">
    <w:abstractNumId w:val="45"/>
  </w:num>
  <w:num w:numId="22" w16cid:durableId="1947542901">
    <w:abstractNumId w:val="11"/>
  </w:num>
  <w:num w:numId="23" w16cid:durableId="1684747577">
    <w:abstractNumId w:val="13"/>
  </w:num>
  <w:num w:numId="24" w16cid:durableId="83261355">
    <w:abstractNumId w:val="2"/>
  </w:num>
  <w:num w:numId="25" w16cid:durableId="2036151072">
    <w:abstractNumId w:val="10"/>
  </w:num>
  <w:num w:numId="26" w16cid:durableId="1629094013">
    <w:abstractNumId w:val="12"/>
  </w:num>
  <w:num w:numId="27" w16cid:durableId="775565940">
    <w:abstractNumId w:val="38"/>
  </w:num>
  <w:num w:numId="28" w16cid:durableId="751857227">
    <w:abstractNumId w:val="46"/>
  </w:num>
  <w:num w:numId="29" w16cid:durableId="1215239843">
    <w:abstractNumId w:val="17"/>
  </w:num>
  <w:num w:numId="30" w16cid:durableId="1210728136">
    <w:abstractNumId w:val="20"/>
  </w:num>
  <w:num w:numId="31" w16cid:durableId="1093016425">
    <w:abstractNumId w:val="5"/>
  </w:num>
  <w:num w:numId="32" w16cid:durableId="822307297">
    <w:abstractNumId w:val="37"/>
  </w:num>
  <w:num w:numId="33" w16cid:durableId="1551111076">
    <w:abstractNumId w:val="43"/>
  </w:num>
  <w:num w:numId="34" w16cid:durableId="137303558">
    <w:abstractNumId w:val="41"/>
  </w:num>
  <w:num w:numId="35" w16cid:durableId="2019044029">
    <w:abstractNumId w:val="3"/>
  </w:num>
  <w:num w:numId="36" w16cid:durableId="311720445">
    <w:abstractNumId w:val="36"/>
  </w:num>
  <w:num w:numId="37" w16cid:durableId="1174421044">
    <w:abstractNumId w:val="15"/>
  </w:num>
  <w:num w:numId="38" w16cid:durableId="66921785">
    <w:abstractNumId w:val="26"/>
  </w:num>
  <w:num w:numId="39" w16cid:durableId="500242634">
    <w:abstractNumId w:val="33"/>
  </w:num>
  <w:num w:numId="40" w16cid:durableId="1044214467">
    <w:abstractNumId w:val="35"/>
  </w:num>
  <w:num w:numId="41" w16cid:durableId="1494220992">
    <w:abstractNumId w:val="28"/>
  </w:num>
  <w:num w:numId="42" w16cid:durableId="1415006376">
    <w:abstractNumId w:val="6"/>
  </w:num>
  <w:num w:numId="43" w16cid:durableId="1504008078">
    <w:abstractNumId w:val="34"/>
  </w:num>
  <w:num w:numId="44" w16cid:durableId="376123812">
    <w:abstractNumId w:val="16"/>
  </w:num>
  <w:num w:numId="45" w16cid:durableId="428888058">
    <w:abstractNumId w:val="25"/>
  </w:num>
  <w:num w:numId="46" w16cid:durableId="1235434064">
    <w:abstractNumId w:val="22"/>
  </w:num>
  <w:num w:numId="47" w16cid:durableId="421032096">
    <w:abstractNumId w:val="23"/>
  </w:num>
  <w:num w:numId="48" w16cid:durableId="1348866414">
    <w:abstractNumId w:val="1"/>
  </w:num>
  <w:num w:numId="49" w16cid:durableId="29032669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71C"/>
    <w:rsid w:val="000119BE"/>
    <w:rsid w:val="00023710"/>
    <w:rsid w:val="00031255"/>
    <w:rsid w:val="000358E8"/>
    <w:rsid w:val="000564BA"/>
    <w:rsid w:val="00073417"/>
    <w:rsid w:val="0007ACA4"/>
    <w:rsid w:val="00084AD2"/>
    <w:rsid w:val="000859B6"/>
    <w:rsid w:val="00095EC1"/>
    <w:rsid w:val="000A5035"/>
    <w:rsid w:val="000B07F8"/>
    <w:rsid w:val="000C3210"/>
    <w:rsid w:val="000C799A"/>
    <w:rsid w:val="000D229D"/>
    <w:rsid w:val="000D7F1E"/>
    <w:rsid w:val="000E7032"/>
    <w:rsid w:val="000F219B"/>
    <w:rsid w:val="000F335E"/>
    <w:rsid w:val="00110D4A"/>
    <w:rsid w:val="0012747D"/>
    <w:rsid w:val="00133AA3"/>
    <w:rsid w:val="001349E0"/>
    <w:rsid w:val="00145C90"/>
    <w:rsid w:val="00151BAA"/>
    <w:rsid w:val="001668B8"/>
    <w:rsid w:val="001776E9"/>
    <w:rsid w:val="0018001E"/>
    <w:rsid w:val="00184F02"/>
    <w:rsid w:val="00186573"/>
    <w:rsid w:val="00197668"/>
    <w:rsid w:val="001976E2"/>
    <w:rsid w:val="00197E62"/>
    <w:rsid w:val="001B144D"/>
    <w:rsid w:val="001B5C3F"/>
    <w:rsid w:val="001C4E9B"/>
    <w:rsid w:val="001E1E57"/>
    <w:rsid w:val="001F112F"/>
    <w:rsid w:val="001F18CF"/>
    <w:rsid w:val="001F4896"/>
    <w:rsid w:val="00215B02"/>
    <w:rsid w:val="00231703"/>
    <w:rsid w:val="00242B64"/>
    <w:rsid w:val="00246222"/>
    <w:rsid w:val="00247C22"/>
    <w:rsid w:val="0025699D"/>
    <w:rsid w:val="00264179"/>
    <w:rsid w:val="00265D31"/>
    <w:rsid w:val="00274F65"/>
    <w:rsid w:val="00276A7D"/>
    <w:rsid w:val="0028141A"/>
    <w:rsid w:val="0028292C"/>
    <w:rsid w:val="00283204"/>
    <w:rsid w:val="0028627F"/>
    <w:rsid w:val="00297ED2"/>
    <w:rsid w:val="002A3952"/>
    <w:rsid w:val="002D090F"/>
    <w:rsid w:val="002D267F"/>
    <w:rsid w:val="002D3393"/>
    <w:rsid w:val="002E0235"/>
    <w:rsid w:val="002E3185"/>
    <w:rsid w:val="002E518D"/>
    <w:rsid w:val="002F1BA0"/>
    <w:rsid w:val="003000EC"/>
    <w:rsid w:val="003105C6"/>
    <w:rsid w:val="00310F62"/>
    <w:rsid w:val="00325D57"/>
    <w:rsid w:val="003358D4"/>
    <w:rsid w:val="00336619"/>
    <w:rsid w:val="00341099"/>
    <w:rsid w:val="00342C4D"/>
    <w:rsid w:val="003559E0"/>
    <w:rsid w:val="00376DFD"/>
    <w:rsid w:val="003A3708"/>
    <w:rsid w:val="003B2770"/>
    <w:rsid w:val="003C233E"/>
    <w:rsid w:val="003C6A71"/>
    <w:rsid w:val="003E5299"/>
    <w:rsid w:val="003E555D"/>
    <w:rsid w:val="003F3384"/>
    <w:rsid w:val="003F7EAA"/>
    <w:rsid w:val="00407E5D"/>
    <w:rsid w:val="00411788"/>
    <w:rsid w:val="00424EE9"/>
    <w:rsid w:val="0042783E"/>
    <w:rsid w:val="00430D08"/>
    <w:rsid w:val="00433EDD"/>
    <w:rsid w:val="004356EC"/>
    <w:rsid w:val="004364C2"/>
    <w:rsid w:val="00441A53"/>
    <w:rsid w:val="00442E77"/>
    <w:rsid w:val="0044F9B6"/>
    <w:rsid w:val="00457895"/>
    <w:rsid w:val="00466574"/>
    <w:rsid w:val="0047215E"/>
    <w:rsid w:val="004736E8"/>
    <w:rsid w:val="004816CC"/>
    <w:rsid w:val="004836DC"/>
    <w:rsid w:val="00483FE0"/>
    <w:rsid w:val="00492A86"/>
    <w:rsid w:val="00493BE7"/>
    <w:rsid w:val="004A6795"/>
    <w:rsid w:val="004B1656"/>
    <w:rsid w:val="004B36E3"/>
    <w:rsid w:val="004B6945"/>
    <w:rsid w:val="004C1AB0"/>
    <w:rsid w:val="004C2079"/>
    <w:rsid w:val="004D397B"/>
    <w:rsid w:val="004D45A8"/>
    <w:rsid w:val="004D70C5"/>
    <w:rsid w:val="004E58EB"/>
    <w:rsid w:val="004E5C75"/>
    <w:rsid w:val="00505139"/>
    <w:rsid w:val="00506D93"/>
    <w:rsid w:val="00517DC6"/>
    <w:rsid w:val="005305BD"/>
    <w:rsid w:val="00530842"/>
    <w:rsid w:val="005321F1"/>
    <w:rsid w:val="00532A14"/>
    <w:rsid w:val="0053455A"/>
    <w:rsid w:val="005448F2"/>
    <w:rsid w:val="0055183B"/>
    <w:rsid w:val="00560D31"/>
    <w:rsid w:val="00563549"/>
    <w:rsid w:val="00563783"/>
    <w:rsid w:val="00567104"/>
    <w:rsid w:val="0057006B"/>
    <w:rsid w:val="005738EE"/>
    <w:rsid w:val="005812E4"/>
    <w:rsid w:val="005840F3"/>
    <w:rsid w:val="00595FDC"/>
    <w:rsid w:val="005A142D"/>
    <w:rsid w:val="005A2F5B"/>
    <w:rsid w:val="005A4215"/>
    <w:rsid w:val="005B45BD"/>
    <w:rsid w:val="005D093C"/>
    <w:rsid w:val="005F760E"/>
    <w:rsid w:val="00606F91"/>
    <w:rsid w:val="00624EF2"/>
    <w:rsid w:val="00632B44"/>
    <w:rsid w:val="00647C27"/>
    <w:rsid w:val="00650D94"/>
    <w:rsid w:val="00653FD0"/>
    <w:rsid w:val="0066201F"/>
    <w:rsid w:val="00666CDA"/>
    <w:rsid w:val="0067437F"/>
    <w:rsid w:val="00683812"/>
    <w:rsid w:val="00697A64"/>
    <w:rsid w:val="006A3013"/>
    <w:rsid w:val="006C5E72"/>
    <w:rsid w:val="006E006E"/>
    <w:rsid w:val="006E1978"/>
    <w:rsid w:val="006F5F63"/>
    <w:rsid w:val="006F761A"/>
    <w:rsid w:val="00727D7C"/>
    <w:rsid w:val="00730699"/>
    <w:rsid w:val="00734408"/>
    <w:rsid w:val="00743056"/>
    <w:rsid w:val="007604CD"/>
    <w:rsid w:val="00774DA1"/>
    <w:rsid w:val="00777BA6"/>
    <w:rsid w:val="007802A9"/>
    <w:rsid w:val="0078136B"/>
    <w:rsid w:val="0078252D"/>
    <w:rsid w:val="00784790"/>
    <w:rsid w:val="00791F78"/>
    <w:rsid w:val="007973A2"/>
    <w:rsid w:val="007A0E12"/>
    <w:rsid w:val="007A3569"/>
    <w:rsid w:val="007A7201"/>
    <w:rsid w:val="007B2E02"/>
    <w:rsid w:val="007B5FCB"/>
    <w:rsid w:val="007C5D53"/>
    <w:rsid w:val="007C7304"/>
    <w:rsid w:val="007D05EF"/>
    <w:rsid w:val="007D0AB5"/>
    <w:rsid w:val="007D1113"/>
    <w:rsid w:val="007D296B"/>
    <w:rsid w:val="007D68CE"/>
    <w:rsid w:val="007E339E"/>
    <w:rsid w:val="007E4B0D"/>
    <w:rsid w:val="007E4DC9"/>
    <w:rsid w:val="007F2274"/>
    <w:rsid w:val="007F7859"/>
    <w:rsid w:val="008109E8"/>
    <w:rsid w:val="0082388C"/>
    <w:rsid w:val="00834E05"/>
    <w:rsid w:val="008362B7"/>
    <w:rsid w:val="00844A0E"/>
    <w:rsid w:val="00845A85"/>
    <w:rsid w:val="00847E68"/>
    <w:rsid w:val="008519C8"/>
    <w:rsid w:val="008559E1"/>
    <w:rsid w:val="0086632C"/>
    <w:rsid w:val="00867F13"/>
    <w:rsid w:val="00876CAE"/>
    <w:rsid w:val="00877CB5"/>
    <w:rsid w:val="00886FD7"/>
    <w:rsid w:val="00890C9C"/>
    <w:rsid w:val="008974A1"/>
    <w:rsid w:val="008A72DB"/>
    <w:rsid w:val="008A7AAD"/>
    <w:rsid w:val="008C7033"/>
    <w:rsid w:val="008D5723"/>
    <w:rsid w:val="008D694D"/>
    <w:rsid w:val="008D7FDA"/>
    <w:rsid w:val="008F6A2E"/>
    <w:rsid w:val="009066EF"/>
    <w:rsid w:val="009224EE"/>
    <w:rsid w:val="009318C7"/>
    <w:rsid w:val="00932698"/>
    <w:rsid w:val="00934A7E"/>
    <w:rsid w:val="0093528D"/>
    <w:rsid w:val="009400B0"/>
    <w:rsid w:val="0094150C"/>
    <w:rsid w:val="00971E82"/>
    <w:rsid w:val="00974306"/>
    <w:rsid w:val="00975DAB"/>
    <w:rsid w:val="00983E77"/>
    <w:rsid w:val="00991F0D"/>
    <w:rsid w:val="00996B12"/>
    <w:rsid w:val="009970FA"/>
    <w:rsid w:val="009990D9"/>
    <w:rsid w:val="009A2D78"/>
    <w:rsid w:val="009A7DB5"/>
    <w:rsid w:val="009B589A"/>
    <w:rsid w:val="009C18A0"/>
    <w:rsid w:val="009D58E5"/>
    <w:rsid w:val="009D77D0"/>
    <w:rsid w:val="009F2E33"/>
    <w:rsid w:val="009F4F3E"/>
    <w:rsid w:val="00A0208E"/>
    <w:rsid w:val="00A02D8E"/>
    <w:rsid w:val="00A11345"/>
    <w:rsid w:val="00A3079F"/>
    <w:rsid w:val="00A41AE9"/>
    <w:rsid w:val="00A5088E"/>
    <w:rsid w:val="00A51686"/>
    <w:rsid w:val="00A54E67"/>
    <w:rsid w:val="00A63656"/>
    <w:rsid w:val="00A67238"/>
    <w:rsid w:val="00A81D59"/>
    <w:rsid w:val="00A82A97"/>
    <w:rsid w:val="00A970A1"/>
    <w:rsid w:val="00A97520"/>
    <w:rsid w:val="00AA100D"/>
    <w:rsid w:val="00AA6D25"/>
    <w:rsid w:val="00AA7659"/>
    <w:rsid w:val="00AB319B"/>
    <w:rsid w:val="00AB3E7B"/>
    <w:rsid w:val="00AB452C"/>
    <w:rsid w:val="00AC6DC1"/>
    <w:rsid w:val="00AD016E"/>
    <w:rsid w:val="00AD3AB2"/>
    <w:rsid w:val="00AE209C"/>
    <w:rsid w:val="00AE2859"/>
    <w:rsid w:val="00B00669"/>
    <w:rsid w:val="00B10DAE"/>
    <w:rsid w:val="00B1184C"/>
    <w:rsid w:val="00B1564F"/>
    <w:rsid w:val="00B247E0"/>
    <w:rsid w:val="00B33691"/>
    <w:rsid w:val="00B52B96"/>
    <w:rsid w:val="00B71753"/>
    <w:rsid w:val="00B80E6C"/>
    <w:rsid w:val="00B84AA9"/>
    <w:rsid w:val="00B85BBC"/>
    <w:rsid w:val="00BB3C6C"/>
    <w:rsid w:val="00BB440F"/>
    <w:rsid w:val="00BC2DB3"/>
    <w:rsid w:val="00BD674D"/>
    <w:rsid w:val="00BF0AE9"/>
    <w:rsid w:val="00BF1108"/>
    <w:rsid w:val="00C07AD3"/>
    <w:rsid w:val="00C21BB0"/>
    <w:rsid w:val="00C221C2"/>
    <w:rsid w:val="00C26642"/>
    <w:rsid w:val="00C30224"/>
    <w:rsid w:val="00C3116A"/>
    <w:rsid w:val="00C34D94"/>
    <w:rsid w:val="00C41F09"/>
    <w:rsid w:val="00C47252"/>
    <w:rsid w:val="00C51925"/>
    <w:rsid w:val="00C61319"/>
    <w:rsid w:val="00C7570A"/>
    <w:rsid w:val="00C81604"/>
    <w:rsid w:val="00C922E3"/>
    <w:rsid w:val="00C9303B"/>
    <w:rsid w:val="00C938C4"/>
    <w:rsid w:val="00CA304A"/>
    <w:rsid w:val="00CA7561"/>
    <w:rsid w:val="00CB46B0"/>
    <w:rsid w:val="00CD45B1"/>
    <w:rsid w:val="00CE02D6"/>
    <w:rsid w:val="00CE6A66"/>
    <w:rsid w:val="00D01404"/>
    <w:rsid w:val="00D0256F"/>
    <w:rsid w:val="00D048BB"/>
    <w:rsid w:val="00D1009C"/>
    <w:rsid w:val="00D12C3E"/>
    <w:rsid w:val="00D167A5"/>
    <w:rsid w:val="00D20B12"/>
    <w:rsid w:val="00D2763A"/>
    <w:rsid w:val="00D3395E"/>
    <w:rsid w:val="00D42D89"/>
    <w:rsid w:val="00D44A50"/>
    <w:rsid w:val="00D5001A"/>
    <w:rsid w:val="00D53955"/>
    <w:rsid w:val="00D6078D"/>
    <w:rsid w:val="00D7315A"/>
    <w:rsid w:val="00D73455"/>
    <w:rsid w:val="00D77C40"/>
    <w:rsid w:val="00D77EBF"/>
    <w:rsid w:val="00D8326C"/>
    <w:rsid w:val="00D967B8"/>
    <w:rsid w:val="00DA4EC1"/>
    <w:rsid w:val="00DC298D"/>
    <w:rsid w:val="00DC3F2E"/>
    <w:rsid w:val="00DC6A4C"/>
    <w:rsid w:val="00DC7635"/>
    <w:rsid w:val="00E042D9"/>
    <w:rsid w:val="00E1191D"/>
    <w:rsid w:val="00E22171"/>
    <w:rsid w:val="00E27C51"/>
    <w:rsid w:val="00E46B82"/>
    <w:rsid w:val="00E51F3C"/>
    <w:rsid w:val="00E620C4"/>
    <w:rsid w:val="00E77197"/>
    <w:rsid w:val="00E77C3F"/>
    <w:rsid w:val="00EA2FA2"/>
    <w:rsid w:val="00EB767C"/>
    <w:rsid w:val="00ED0E36"/>
    <w:rsid w:val="00EF4FB2"/>
    <w:rsid w:val="00F13FE4"/>
    <w:rsid w:val="00F24787"/>
    <w:rsid w:val="00F32370"/>
    <w:rsid w:val="00F402CB"/>
    <w:rsid w:val="00F40CF6"/>
    <w:rsid w:val="00F44709"/>
    <w:rsid w:val="00F51714"/>
    <w:rsid w:val="00F56A1E"/>
    <w:rsid w:val="00F76E79"/>
    <w:rsid w:val="00F810CB"/>
    <w:rsid w:val="00FB1710"/>
    <w:rsid w:val="00FB5530"/>
    <w:rsid w:val="00FC0472"/>
    <w:rsid w:val="00FC141D"/>
    <w:rsid w:val="00FC414B"/>
    <w:rsid w:val="00FC72AE"/>
    <w:rsid w:val="00FD7882"/>
    <w:rsid w:val="00FE0EEA"/>
    <w:rsid w:val="00FF649D"/>
    <w:rsid w:val="0138F67B"/>
    <w:rsid w:val="0139B9C0"/>
    <w:rsid w:val="01495223"/>
    <w:rsid w:val="015C2BB5"/>
    <w:rsid w:val="01C206F4"/>
    <w:rsid w:val="01F1A713"/>
    <w:rsid w:val="01F25426"/>
    <w:rsid w:val="02164103"/>
    <w:rsid w:val="022967FF"/>
    <w:rsid w:val="026BF4FA"/>
    <w:rsid w:val="0275D857"/>
    <w:rsid w:val="027AF264"/>
    <w:rsid w:val="02A44A19"/>
    <w:rsid w:val="02D04CCF"/>
    <w:rsid w:val="02E7EE06"/>
    <w:rsid w:val="02EC73AD"/>
    <w:rsid w:val="0300A21F"/>
    <w:rsid w:val="0368848F"/>
    <w:rsid w:val="036EDB4D"/>
    <w:rsid w:val="03A8C94F"/>
    <w:rsid w:val="03B2C8AA"/>
    <w:rsid w:val="03BFE1C6"/>
    <w:rsid w:val="03C4992A"/>
    <w:rsid w:val="03C5372F"/>
    <w:rsid w:val="03C918D1"/>
    <w:rsid w:val="03E37F13"/>
    <w:rsid w:val="0409BDFB"/>
    <w:rsid w:val="0422B501"/>
    <w:rsid w:val="04474722"/>
    <w:rsid w:val="044DFE51"/>
    <w:rsid w:val="0452C099"/>
    <w:rsid w:val="04567DDA"/>
    <w:rsid w:val="048B9730"/>
    <w:rsid w:val="04A51F04"/>
    <w:rsid w:val="04A76DEB"/>
    <w:rsid w:val="04B3DF78"/>
    <w:rsid w:val="04CE6DC0"/>
    <w:rsid w:val="050E911A"/>
    <w:rsid w:val="0522F0E1"/>
    <w:rsid w:val="052F604B"/>
    <w:rsid w:val="05409832"/>
    <w:rsid w:val="054A414D"/>
    <w:rsid w:val="0550EA67"/>
    <w:rsid w:val="056A19B5"/>
    <w:rsid w:val="05714845"/>
    <w:rsid w:val="05A299D9"/>
    <w:rsid w:val="05BDC89E"/>
    <w:rsid w:val="05E6BFAA"/>
    <w:rsid w:val="0609E979"/>
    <w:rsid w:val="060B2735"/>
    <w:rsid w:val="061F187B"/>
    <w:rsid w:val="064BC181"/>
    <w:rsid w:val="069336A7"/>
    <w:rsid w:val="06DEFF48"/>
    <w:rsid w:val="06E24055"/>
    <w:rsid w:val="06E7118F"/>
    <w:rsid w:val="0703FC89"/>
    <w:rsid w:val="0707667A"/>
    <w:rsid w:val="071AFE3B"/>
    <w:rsid w:val="0722C5AA"/>
    <w:rsid w:val="0737FC70"/>
    <w:rsid w:val="07486994"/>
    <w:rsid w:val="076E4DF6"/>
    <w:rsid w:val="0781C606"/>
    <w:rsid w:val="078E458B"/>
    <w:rsid w:val="07AA1683"/>
    <w:rsid w:val="07B10692"/>
    <w:rsid w:val="07C46045"/>
    <w:rsid w:val="07D35BE3"/>
    <w:rsid w:val="08112398"/>
    <w:rsid w:val="082DD2F8"/>
    <w:rsid w:val="084074A3"/>
    <w:rsid w:val="085ADE21"/>
    <w:rsid w:val="08D11D8E"/>
    <w:rsid w:val="0900BAC7"/>
    <w:rsid w:val="09712BB4"/>
    <w:rsid w:val="09787B19"/>
    <w:rsid w:val="0980CD66"/>
    <w:rsid w:val="0A0CD06C"/>
    <w:rsid w:val="0A210BD3"/>
    <w:rsid w:val="0A562E5D"/>
    <w:rsid w:val="0A77465B"/>
    <w:rsid w:val="0B201FBD"/>
    <w:rsid w:val="0B3C4918"/>
    <w:rsid w:val="0B6C6093"/>
    <w:rsid w:val="0B848247"/>
    <w:rsid w:val="0B8A6DD7"/>
    <w:rsid w:val="0B8D4839"/>
    <w:rsid w:val="0BB4F894"/>
    <w:rsid w:val="0C2BC78C"/>
    <w:rsid w:val="0C5539D9"/>
    <w:rsid w:val="0C6435A4"/>
    <w:rsid w:val="0C80ED17"/>
    <w:rsid w:val="0C845DEB"/>
    <w:rsid w:val="0CA746C8"/>
    <w:rsid w:val="0CC216D6"/>
    <w:rsid w:val="0CD1929D"/>
    <w:rsid w:val="0D060DFB"/>
    <w:rsid w:val="0D097D7A"/>
    <w:rsid w:val="0D17D681"/>
    <w:rsid w:val="0D2EC873"/>
    <w:rsid w:val="0D4F0CFA"/>
    <w:rsid w:val="0D50CEE2"/>
    <w:rsid w:val="0D65A920"/>
    <w:rsid w:val="0D99F43A"/>
    <w:rsid w:val="0DA2CBD5"/>
    <w:rsid w:val="0DBA6C49"/>
    <w:rsid w:val="0DBAF039"/>
    <w:rsid w:val="0DBE8D01"/>
    <w:rsid w:val="0DC26132"/>
    <w:rsid w:val="0E02B8D8"/>
    <w:rsid w:val="0E09763A"/>
    <w:rsid w:val="0E4A8D73"/>
    <w:rsid w:val="0E6D9999"/>
    <w:rsid w:val="0E71D29E"/>
    <w:rsid w:val="0E81B122"/>
    <w:rsid w:val="0E82FBEE"/>
    <w:rsid w:val="0E8BB29F"/>
    <w:rsid w:val="0E8F5FFA"/>
    <w:rsid w:val="0F057626"/>
    <w:rsid w:val="0F1AB33D"/>
    <w:rsid w:val="0F2C3C6F"/>
    <w:rsid w:val="0F2FEA3F"/>
    <w:rsid w:val="0F35E141"/>
    <w:rsid w:val="0F46580D"/>
    <w:rsid w:val="0F5D98E4"/>
    <w:rsid w:val="0F604960"/>
    <w:rsid w:val="0F65C77D"/>
    <w:rsid w:val="0F6A69F7"/>
    <w:rsid w:val="0FFDB669"/>
    <w:rsid w:val="104A7FF7"/>
    <w:rsid w:val="107A6F89"/>
    <w:rsid w:val="1081B422"/>
    <w:rsid w:val="108D7784"/>
    <w:rsid w:val="1090E60F"/>
    <w:rsid w:val="10ACE46B"/>
    <w:rsid w:val="10ADC52D"/>
    <w:rsid w:val="10BA90B2"/>
    <w:rsid w:val="10BF8422"/>
    <w:rsid w:val="10F52D6E"/>
    <w:rsid w:val="110A83E9"/>
    <w:rsid w:val="110FE5F9"/>
    <w:rsid w:val="1122D01A"/>
    <w:rsid w:val="11462E8D"/>
    <w:rsid w:val="117982A7"/>
    <w:rsid w:val="119FF777"/>
    <w:rsid w:val="120FBB91"/>
    <w:rsid w:val="122851A9"/>
    <w:rsid w:val="1260D79D"/>
    <w:rsid w:val="12793A8C"/>
    <w:rsid w:val="127A080F"/>
    <w:rsid w:val="128919DD"/>
    <w:rsid w:val="12946487"/>
    <w:rsid w:val="12B83F51"/>
    <w:rsid w:val="12DC03BD"/>
    <w:rsid w:val="12FC9F73"/>
    <w:rsid w:val="13110979"/>
    <w:rsid w:val="13220236"/>
    <w:rsid w:val="1329EFBC"/>
    <w:rsid w:val="134E11B5"/>
    <w:rsid w:val="135FA557"/>
    <w:rsid w:val="13AC3FB5"/>
    <w:rsid w:val="13C4D842"/>
    <w:rsid w:val="13D2AF6D"/>
    <w:rsid w:val="141493FF"/>
    <w:rsid w:val="141F79E4"/>
    <w:rsid w:val="142EED86"/>
    <w:rsid w:val="1434EE50"/>
    <w:rsid w:val="14529536"/>
    <w:rsid w:val="1466DBE1"/>
    <w:rsid w:val="14AA3DA5"/>
    <w:rsid w:val="14BCD815"/>
    <w:rsid w:val="14C5C01D"/>
    <w:rsid w:val="14DAB468"/>
    <w:rsid w:val="14FAB14F"/>
    <w:rsid w:val="150C0DF3"/>
    <w:rsid w:val="15592431"/>
    <w:rsid w:val="15ACFA20"/>
    <w:rsid w:val="15F25117"/>
    <w:rsid w:val="16307FA6"/>
    <w:rsid w:val="1632063E"/>
    <w:rsid w:val="163458C6"/>
    <w:rsid w:val="1661C254"/>
    <w:rsid w:val="16676CEF"/>
    <w:rsid w:val="1689E4FE"/>
    <w:rsid w:val="16AAD788"/>
    <w:rsid w:val="16FBADAC"/>
    <w:rsid w:val="17085B62"/>
    <w:rsid w:val="171D20B2"/>
    <w:rsid w:val="17209156"/>
    <w:rsid w:val="173FB47D"/>
    <w:rsid w:val="174E1A32"/>
    <w:rsid w:val="175D1C5D"/>
    <w:rsid w:val="1767E96B"/>
    <w:rsid w:val="1792F245"/>
    <w:rsid w:val="1794D172"/>
    <w:rsid w:val="17AB4D4E"/>
    <w:rsid w:val="17B54CC8"/>
    <w:rsid w:val="17CC025D"/>
    <w:rsid w:val="17F18596"/>
    <w:rsid w:val="17F57359"/>
    <w:rsid w:val="184EDAE6"/>
    <w:rsid w:val="18629710"/>
    <w:rsid w:val="18792A61"/>
    <w:rsid w:val="18A6B00E"/>
    <w:rsid w:val="18E69D2D"/>
    <w:rsid w:val="191D69B0"/>
    <w:rsid w:val="192CEADB"/>
    <w:rsid w:val="195236BA"/>
    <w:rsid w:val="19EA823F"/>
    <w:rsid w:val="19ECA760"/>
    <w:rsid w:val="1A0B3688"/>
    <w:rsid w:val="1A4CA155"/>
    <w:rsid w:val="1A55FFBD"/>
    <w:rsid w:val="1A8B1ACE"/>
    <w:rsid w:val="1AB51210"/>
    <w:rsid w:val="1AC55D95"/>
    <w:rsid w:val="1AD9EF3A"/>
    <w:rsid w:val="1AEC6751"/>
    <w:rsid w:val="1B0DA2C1"/>
    <w:rsid w:val="1B332997"/>
    <w:rsid w:val="1B3501A1"/>
    <w:rsid w:val="1B5DC2B7"/>
    <w:rsid w:val="1B6EA7FF"/>
    <w:rsid w:val="1B7385A5"/>
    <w:rsid w:val="1BA31ECB"/>
    <w:rsid w:val="1BB5554C"/>
    <w:rsid w:val="1BBAB9BE"/>
    <w:rsid w:val="1BE9B2EC"/>
    <w:rsid w:val="1BF00F39"/>
    <w:rsid w:val="1C0EB123"/>
    <w:rsid w:val="1C1B24E7"/>
    <w:rsid w:val="1C2539AE"/>
    <w:rsid w:val="1C5E2628"/>
    <w:rsid w:val="1C633909"/>
    <w:rsid w:val="1C663E66"/>
    <w:rsid w:val="1CA04C05"/>
    <w:rsid w:val="1CACE3BC"/>
    <w:rsid w:val="1CB3BA55"/>
    <w:rsid w:val="1CF7627E"/>
    <w:rsid w:val="1CFD94C6"/>
    <w:rsid w:val="1D45A4CE"/>
    <w:rsid w:val="1D4D44D3"/>
    <w:rsid w:val="1D524428"/>
    <w:rsid w:val="1D615FF3"/>
    <w:rsid w:val="1D665195"/>
    <w:rsid w:val="1DA3C184"/>
    <w:rsid w:val="1DAD28EE"/>
    <w:rsid w:val="1DD23D3E"/>
    <w:rsid w:val="1DDD2A54"/>
    <w:rsid w:val="1DE0C431"/>
    <w:rsid w:val="1DFFA6DF"/>
    <w:rsid w:val="1E04A9A4"/>
    <w:rsid w:val="1E1CACF2"/>
    <w:rsid w:val="1E3FF6E9"/>
    <w:rsid w:val="1E69E015"/>
    <w:rsid w:val="1E81BA3B"/>
    <w:rsid w:val="1E975A16"/>
    <w:rsid w:val="1EDA7CB4"/>
    <w:rsid w:val="1EDCA272"/>
    <w:rsid w:val="1EE0655D"/>
    <w:rsid w:val="1F35546D"/>
    <w:rsid w:val="1F47727B"/>
    <w:rsid w:val="1F4C5200"/>
    <w:rsid w:val="1F58712F"/>
    <w:rsid w:val="1F6B66B2"/>
    <w:rsid w:val="1F8FC045"/>
    <w:rsid w:val="1FD35DC7"/>
    <w:rsid w:val="2059EFCA"/>
    <w:rsid w:val="206239D4"/>
    <w:rsid w:val="20757ECC"/>
    <w:rsid w:val="210C826F"/>
    <w:rsid w:val="210DE4E5"/>
    <w:rsid w:val="2117BF25"/>
    <w:rsid w:val="21331153"/>
    <w:rsid w:val="2161A7E1"/>
    <w:rsid w:val="218538CF"/>
    <w:rsid w:val="21B0A01B"/>
    <w:rsid w:val="21E0B2EA"/>
    <w:rsid w:val="2204DF05"/>
    <w:rsid w:val="22300D37"/>
    <w:rsid w:val="224D0C34"/>
    <w:rsid w:val="225F6B36"/>
    <w:rsid w:val="2277F0D2"/>
    <w:rsid w:val="22B9E446"/>
    <w:rsid w:val="22CE5829"/>
    <w:rsid w:val="22E6789C"/>
    <w:rsid w:val="22FB89E1"/>
    <w:rsid w:val="2317BBD7"/>
    <w:rsid w:val="23228F16"/>
    <w:rsid w:val="2379241E"/>
    <w:rsid w:val="2396A250"/>
    <w:rsid w:val="2397F10F"/>
    <w:rsid w:val="23FF3998"/>
    <w:rsid w:val="242A35D2"/>
    <w:rsid w:val="2464BCC3"/>
    <w:rsid w:val="249D7CC1"/>
    <w:rsid w:val="24AFEA54"/>
    <w:rsid w:val="24CA9459"/>
    <w:rsid w:val="24DB1853"/>
    <w:rsid w:val="250DC9BD"/>
    <w:rsid w:val="251E052A"/>
    <w:rsid w:val="253FDFE8"/>
    <w:rsid w:val="25B35BA0"/>
    <w:rsid w:val="25EAEC46"/>
    <w:rsid w:val="25EBD93B"/>
    <w:rsid w:val="262B7515"/>
    <w:rsid w:val="2634203D"/>
    <w:rsid w:val="267DFB9E"/>
    <w:rsid w:val="26D6B50F"/>
    <w:rsid w:val="2734098B"/>
    <w:rsid w:val="275210E5"/>
    <w:rsid w:val="279C7E39"/>
    <w:rsid w:val="27A6F4D1"/>
    <w:rsid w:val="280B30EF"/>
    <w:rsid w:val="2829D44E"/>
    <w:rsid w:val="288088E4"/>
    <w:rsid w:val="2888AAE0"/>
    <w:rsid w:val="28AFF149"/>
    <w:rsid w:val="28C9DBC0"/>
    <w:rsid w:val="28D5E833"/>
    <w:rsid w:val="28F0DA6C"/>
    <w:rsid w:val="29122E22"/>
    <w:rsid w:val="2914A9B4"/>
    <w:rsid w:val="296E2CC9"/>
    <w:rsid w:val="2970BBC0"/>
    <w:rsid w:val="299E1A33"/>
    <w:rsid w:val="29A9E315"/>
    <w:rsid w:val="29BD4D96"/>
    <w:rsid w:val="29BEBE6D"/>
    <w:rsid w:val="29C7B0B0"/>
    <w:rsid w:val="29D92569"/>
    <w:rsid w:val="29DB325F"/>
    <w:rsid w:val="2A247B41"/>
    <w:rsid w:val="2A5F38EC"/>
    <w:rsid w:val="2A61B9A1"/>
    <w:rsid w:val="2A7D1158"/>
    <w:rsid w:val="2AC60EFA"/>
    <w:rsid w:val="2ADDB243"/>
    <w:rsid w:val="2AE13E39"/>
    <w:rsid w:val="2AF604EA"/>
    <w:rsid w:val="2B190F00"/>
    <w:rsid w:val="2B2AC745"/>
    <w:rsid w:val="2BD9E642"/>
    <w:rsid w:val="2BDE3DFF"/>
    <w:rsid w:val="2BED5199"/>
    <w:rsid w:val="2C1440A0"/>
    <w:rsid w:val="2C248137"/>
    <w:rsid w:val="2C44D3BD"/>
    <w:rsid w:val="2C91D980"/>
    <w:rsid w:val="2CEE5E65"/>
    <w:rsid w:val="2D009CCC"/>
    <w:rsid w:val="2D28FCAF"/>
    <w:rsid w:val="2D322284"/>
    <w:rsid w:val="2D34F07E"/>
    <w:rsid w:val="2D4E5D5B"/>
    <w:rsid w:val="2D5E00D4"/>
    <w:rsid w:val="2D63DAAB"/>
    <w:rsid w:val="2D66FAB1"/>
    <w:rsid w:val="2D786C9D"/>
    <w:rsid w:val="2D7A21F9"/>
    <w:rsid w:val="2E32F66A"/>
    <w:rsid w:val="2E404353"/>
    <w:rsid w:val="2E5E174C"/>
    <w:rsid w:val="2E67822B"/>
    <w:rsid w:val="2E8AE589"/>
    <w:rsid w:val="2E9B56CF"/>
    <w:rsid w:val="2EBB5F89"/>
    <w:rsid w:val="2EBE92FD"/>
    <w:rsid w:val="2ECB3EC1"/>
    <w:rsid w:val="2ED808D4"/>
    <w:rsid w:val="2EF94257"/>
    <w:rsid w:val="2F4F51B9"/>
    <w:rsid w:val="2F7D4ECB"/>
    <w:rsid w:val="2FA05050"/>
    <w:rsid w:val="2FC29706"/>
    <w:rsid w:val="2FE56F91"/>
    <w:rsid w:val="2FF72613"/>
    <w:rsid w:val="3022E76A"/>
    <w:rsid w:val="303FB1DF"/>
    <w:rsid w:val="3075E6C9"/>
    <w:rsid w:val="3093BCC5"/>
    <w:rsid w:val="30AB0E6D"/>
    <w:rsid w:val="3105DCDE"/>
    <w:rsid w:val="310C7301"/>
    <w:rsid w:val="3110BED5"/>
    <w:rsid w:val="311A15A3"/>
    <w:rsid w:val="3123C22A"/>
    <w:rsid w:val="3154AFE5"/>
    <w:rsid w:val="31BA3268"/>
    <w:rsid w:val="31C5341A"/>
    <w:rsid w:val="32206F83"/>
    <w:rsid w:val="32209B0E"/>
    <w:rsid w:val="322369F2"/>
    <w:rsid w:val="3230CA36"/>
    <w:rsid w:val="32337E39"/>
    <w:rsid w:val="325CA090"/>
    <w:rsid w:val="326207B2"/>
    <w:rsid w:val="327DB578"/>
    <w:rsid w:val="329A1F36"/>
    <w:rsid w:val="32E91635"/>
    <w:rsid w:val="330E0075"/>
    <w:rsid w:val="331EDE57"/>
    <w:rsid w:val="3336D552"/>
    <w:rsid w:val="3338BDB3"/>
    <w:rsid w:val="335A1AF0"/>
    <w:rsid w:val="3364AD39"/>
    <w:rsid w:val="3396FA1D"/>
    <w:rsid w:val="339F5B41"/>
    <w:rsid w:val="33A22B90"/>
    <w:rsid w:val="33AB681E"/>
    <w:rsid w:val="33B41606"/>
    <w:rsid w:val="33C90CE7"/>
    <w:rsid w:val="33CE010E"/>
    <w:rsid w:val="33D50961"/>
    <w:rsid w:val="33D5D1E6"/>
    <w:rsid w:val="3406457E"/>
    <w:rsid w:val="3407C77F"/>
    <w:rsid w:val="3499811D"/>
    <w:rsid w:val="34A540C0"/>
    <w:rsid w:val="34B4E1B8"/>
    <w:rsid w:val="34EA3785"/>
    <w:rsid w:val="34F39FD4"/>
    <w:rsid w:val="34F8C1E1"/>
    <w:rsid w:val="3506E8D7"/>
    <w:rsid w:val="35126D05"/>
    <w:rsid w:val="355A5F17"/>
    <w:rsid w:val="357BAA0D"/>
    <w:rsid w:val="35888E51"/>
    <w:rsid w:val="35CF6CDA"/>
    <w:rsid w:val="35D5FD01"/>
    <w:rsid w:val="35EE9784"/>
    <w:rsid w:val="35F6C360"/>
    <w:rsid w:val="36278C8D"/>
    <w:rsid w:val="36590986"/>
    <w:rsid w:val="367EA139"/>
    <w:rsid w:val="368187E5"/>
    <w:rsid w:val="369EC32F"/>
    <w:rsid w:val="36EEFE4B"/>
    <w:rsid w:val="3721EDA1"/>
    <w:rsid w:val="372DBAEA"/>
    <w:rsid w:val="3740EF56"/>
    <w:rsid w:val="37819B05"/>
    <w:rsid w:val="37C8DC88"/>
    <w:rsid w:val="37D8BA38"/>
    <w:rsid w:val="37E29936"/>
    <w:rsid w:val="38189F72"/>
    <w:rsid w:val="381AC019"/>
    <w:rsid w:val="38217A7A"/>
    <w:rsid w:val="38297DE9"/>
    <w:rsid w:val="384DD635"/>
    <w:rsid w:val="385C359B"/>
    <w:rsid w:val="38867FDB"/>
    <w:rsid w:val="38B4EE8E"/>
    <w:rsid w:val="38D6BB92"/>
    <w:rsid w:val="38E7D213"/>
    <w:rsid w:val="38EA688A"/>
    <w:rsid w:val="395E262B"/>
    <w:rsid w:val="397678CD"/>
    <w:rsid w:val="39A8F7BA"/>
    <w:rsid w:val="39F94C46"/>
    <w:rsid w:val="3A14F974"/>
    <w:rsid w:val="3A2F0920"/>
    <w:rsid w:val="3A4C6CE3"/>
    <w:rsid w:val="3A5216E8"/>
    <w:rsid w:val="3A54E796"/>
    <w:rsid w:val="3A60DFC6"/>
    <w:rsid w:val="3A9BBED6"/>
    <w:rsid w:val="3AAEF110"/>
    <w:rsid w:val="3ACA3A3C"/>
    <w:rsid w:val="3AD77A1D"/>
    <w:rsid w:val="3ADEEC89"/>
    <w:rsid w:val="3AF08BC1"/>
    <w:rsid w:val="3B06F43A"/>
    <w:rsid w:val="3B0BFE08"/>
    <w:rsid w:val="3B57E6B3"/>
    <w:rsid w:val="3B625D94"/>
    <w:rsid w:val="3B7FB45F"/>
    <w:rsid w:val="3B89C49B"/>
    <w:rsid w:val="3BDE5CF2"/>
    <w:rsid w:val="3BEBF9E3"/>
    <w:rsid w:val="3BFFED58"/>
    <w:rsid w:val="3C048688"/>
    <w:rsid w:val="3CA46903"/>
    <w:rsid w:val="3CCD3123"/>
    <w:rsid w:val="3CE28A63"/>
    <w:rsid w:val="3CECC574"/>
    <w:rsid w:val="3CF27C1D"/>
    <w:rsid w:val="3D13D162"/>
    <w:rsid w:val="3D5DE247"/>
    <w:rsid w:val="3D80C5F4"/>
    <w:rsid w:val="3E473117"/>
    <w:rsid w:val="3E66571E"/>
    <w:rsid w:val="3E80F7C2"/>
    <w:rsid w:val="3E9C119A"/>
    <w:rsid w:val="3EE4BEBA"/>
    <w:rsid w:val="3F9DB953"/>
    <w:rsid w:val="3FD094A8"/>
    <w:rsid w:val="3FE95A88"/>
    <w:rsid w:val="40003B2D"/>
    <w:rsid w:val="400FCDF5"/>
    <w:rsid w:val="401909E5"/>
    <w:rsid w:val="401A23D6"/>
    <w:rsid w:val="401CC32A"/>
    <w:rsid w:val="4055089C"/>
    <w:rsid w:val="40BA44A4"/>
    <w:rsid w:val="40E62EAA"/>
    <w:rsid w:val="41048B33"/>
    <w:rsid w:val="414538F7"/>
    <w:rsid w:val="4170123A"/>
    <w:rsid w:val="41A62785"/>
    <w:rsid w:val="41DFDBDE"/>
    <w:rsid w:val="41E0368E"/>
    <w:rsid w:val="41F62FBD"/>
    <w:rsid w:val="42025D2D"/>
    <w:rsid w:val="42154149"/>
    <w:rsid w:val="424D9E76"/>
    <w:rsid w:val="42507447"/>
    <w:rsid w:val="425643BB"/>
    <w:rsid w:val="427EE699"/>
    <w:rsid w:val="428F585B"/>
    <w:rsid w:val="42C7CB13"/>
    <w:rsid w:val="431A2700"/>
    <w:rsid w:val="4350AAA7"/>
    <w:rsid w:val="4376A0C5"/>
    <w:rsid w:val="43D40712"/>
    <w:rsid w:val="43EC012E"/>
    <w:rsid w:val="43F537F4"/>
    <w:rsid w:val="440D57C2"/>
    <w:rsid w:val="441F6394"/>
    <w:rsid w:val="442692E5"/>
    <w:rsid w:val="4434A045"/>
    <w:rsid w:val="4446F5B0"/>
    <w:rsid w:val="44946F2B"/>
    <w:rsid w:val="44ADCB3E"/>
    <w:rsid w:val="44BE9D12"/>
    <w:rsid w:val="4552B89D"/>
    <w:rsid w:val="457CE02E"/>
    <w:rsid w:val="458B8A19"/>
    <w:rsid w:val="459EDCE7"/>
    <w:rsid w:val="45AAB3D7"/>
    <w:rsid w:val="4606BEAF"/>
    <w:rsid w:val="465C2FBD"/>
    <w:rsid w:val="4674F85F"/>
    <w:rsid w:val="4681B3CC"/>
    <w:rsid w:val="4698BE86"/>
    <w:rsid w:val="46CF399F"/>
    <w:rsid w:val="46E79423"/>
    <w:rsid w:val="4706F774"/>
    <w:rsid w:val="471A378C"/>
    <w:rsid w:val="472A9855"/>
    <w:rsid w:val="473DCE6A"/>
    <w:rsid w:val="477AF014"/>
    <w:rsid w:val="47DABAFA"/>
    <w:rsid w:val="47E5FE5C"/>
    <w:rsid w:val="47EB5078"/>
    <w:rsid w:val="481E3AC5"/>
    <w:rsid w:val="481F367B"/>
    <w:rsid w:val="48332B04"/>
    <w:rsid w:val="48340166"/>
    <w:rsid w:val="483431D3"/>
    <w:rsid w:val="485D4764"/>
    <w:rsid w:val="48696215"/>
    <w:rsid w:val="48925F2B"/>
    <w:rsid w:val="48A05B97"/>
    <w:rsid w:val="48FE64C3"/>
    <w:rsid w:val="4909D925"/>
    <w:rsid w:val="491022E5"/>
    <w:rsid w:val="492D2842"/>
    <w:rsid w:val="49695E5A"/>
    <w:rsid w:val="49DB6EB7"/>
    <w:rsid w:val="4A0ACD06"/>
    <w:rsid w:val="4A2C5D9D"/>
    <w:rsid w:val="4A77DECB"/>
    <w:rsid w:val="4ABF92C0"/>
    <w:rsid w:val="4B09506B"/>
    <w:rsid w:val="4B819677"/>
    <w:rsid w:val="4B82F94F"/>
    <w:rsid w:val="4BB329A8"/>
    <w:rsid w:val="4BC8B12F"/>
    <w:rsid w:val="4BCE662A"/>
    <w:rsid w:val="4BD8C3DD"/>
    <w:rsid w:val="4C04BE19"/>
    <w:rsid w:val="4C13AF2C"/>
    <w:rsid w:val="4C1FC85E"/>
    <w:rsid w:val="4C269EAC"/>
    <w:rsid w:val="4C2B9682"/>
    <w:rsid w:val="4C32B6DA"/>
    <w:rsid w:val="4C4F7F7F"/>
    <w:rsid w:val="4C691F1D"/>
    <w:rsid w:val="4C926EE1"/>
    <w:rsid w:val="4CA2791E"/>
    <w:rsid w:val="4CAC6920"/>
    <w:rsid w:val="4CC1518A"/>
    <w:rsid w:val="4CCA758E"/>
    <w:rsid w:val="4CFAFFCC"/>
    <w:rsid w:val="4D1E6670"/>
    <w:rsid w:val="4D62DEE8"/>
    <w:rsid w:val="4D6B708A"/>
    <w:rsid w:val="4D836FF8"/>
    <w:rsid w:val="4DC3C5C5"/>
    <w:rsid w:val="4E0557C3"/>
    <w:rsid w:val="4E11A875"/>
    <w:rsid w:val="4E39FFF1"/>
    <w:rsid w:val="4E6D7992"/>
    <w:rsid w:val="4E792C38"/>
    <w:rsid w:val="4EAD03D2"/>
    <w:rsid w:val="4EB69AB8"/>
    <w:rsid w:val="4EBA7B7A"/>
    <w:rsid w:val="4EED4A00"/>
    <w:rsid w:val="4F02745F"/>
    <w:rsid w:val="4F10EB7D"/>
    <w:rsid w:val="4F1F0CD2"/>
    <w:rsid w:val="4F2CC908"/>
    <w:rsid w:val="4F356D83"/>
    <w:rsid w:val="4F537615"/>
    <w:rsid w:val="4F63B558"/>
    <w:rsid w:val="4F9B913A"/>
    <w:rsid w:val="4FBD2863"/>
    <w:rsid w:val="4FD81A38"/>
    <w:rsid w:val="5004D223"/>
    <w:rsid w:val="500CD534"/>
    <w:rsid w:val="5022DBFF"/>
    <w:rsid w:val="502AD509"/>
    <w:rsid w:val="5038F50F"/>
    <w:rsid w:val="5052F333"/>
    <w:rsid w:val="505BA7B3"/>
    <w:rsid w:val="508F78EC"/>
    <w:rsid w:val="50906C1C"/>
    <w:rsid w:val="50933C67"/>
    <w:rsid w:val="50AB5405"/>
    <w:rsid w:val="50BEAF99"/>
    <w:rsid w:val="50C45C0A"/>
    <w:rsid w:val="50CFFE36"/>
    <w:rsid w:val="50D44B9D"/>
    <w:rsid w:val="50D79265"/>
    <w:rsid w:val="51028266"/>
    <w:rsid w:val="51098D0A"/>
    <w:rsid w:val="51143DE1"/>
    <w:rsid w:val="5132356A"/>
    <w:rsid w:val="513893AD"/>
    <w:rsid w:val="51763DFA"/>
    <w:rsid w:val="51D3E673"/>
    <w:rsid w:val="51EDE8F5"/>
    <w:rsid w:val="5213B279"/>
    <w:rsid w:val="5213FCA2"/>
    <w:rsid w:val="523A3623"/>
    <w:rsid w:val="52447644"/>
    <w:rsid w:val="526B85C5"/>
    <w:rsid w:val="5286586E"/>
    <w:rsid w:val="528B8C2A"/>
    <w:rsid w:val="52A0DD5D"/>
    <w:rsid w:val="52CD5F86"/>
    <w:rsid w:val="52D08821"/>
    <w:rsid w:val="53101D78"/>
    <w:rsid w:val="5326E44B"/>
    <w:rsid w:val="533E7DF5"/>
    <w:rsid w:val="535700E9"/>
    <w:rsid w:val="535E340B"/>
    <w:rsid w:val="5391A2C8"/>
    <w:rsid w:val="53997E63"/>
    <w:rsid w:val="539D6D6F"/>
    <w:rsid w:val="53A8CAFF"/>
    <w:rsid w:val="53BA3FC0"/>
    <w:rsid w:val="54050946"/>
    <w:rsid w:val="54179D1E"/>
    <w:rsid w:val="54274DB9"/>
    <w:rsid w:val="542E7185"/>
    <w:rsid w:val="552796AD"/>
    <w:rsid w:val="554F2F45"/>
    <w:rsid w:val="55552D49"/>
    <w:rsid w:val="555D316F"/>
    <w:rsid w:val="5567AD0D"/>
    <w:rsid w:val="556B16CB"/>
    <w:rsid w:val="557E5661"/>
    <w:rsid w:val="55A80AD1"/>
    <w:rsid w:val="55B02360"/>
    <w:rsid w:val="55D07E32"/>
    <w:rsid w:val="55E3F871"/>
    <w:rsid w:val="56317B9C"/>
    <w:rsid w:val="5662307C"/>
    <w:rsid w:val="5667DFC0"/>
    <w:rsid w:val="566DDFE7"/>
    <w:rsid w:val="566F4084"/>
    <w:rsid w:val="56A5B9A9"/>
    <w:rsid w:val="5709289C"/>
    <w:rsid w:val="57204183"/>
    <w:rsid w:val="578FB536"/>
    <w:rsid w:val="579ECCF7"/>
    <w:rsid w:val="57A37B63"/>
    <w:rsid w:val="57C07167"/>
    <w:rsid w:val="57CBA5B2"/>
    <w:rsid w:val="582D8875"/>
    <w:rsid w:val="582F068D"/>
    <w:rsid w:val="5842EE36"/>
    <w:rsid w:val="584512A9"/>
    <w:rsid w:val="587DB9D8"/>
    <w:rsid w:val="5894B251"/>
    <w:rsid w:val="58B0D65B"/>
    <w:rsid w:val="58CBD993"/>
    <w:rsid w:val="58FD1C6A"/>
    <w:rsid w:val="59011E25"/>
    <w:rsid w:val="5913495B"/>
    <w:rsid w:val="593F8410"/>
    <w:rsid w:val="59992893"/>
    <w:rsid w:val="59A21BD6"/>
    <w:rsid w:val="59B02A4E"/>
    <w:rsid w:val="59BAB0D0"/>
    <w:rsid w:val="59EEA905"/>
    <w:rsid w:val="59F9EA5C"/>
    <w:rsid w:val="59FD7255"/>
    <w:rsid w:val="5A5BF49D"/>
    <w:rsid w:val="5A6BA80E"/>
    <w:rsid w:val="5AA12887"/>
    <w:rsid w:val="5AD9699A"/>
    <w:rsid w:val="5B03E78E"/>
    <w:rsid w:val="5B1CBBDB"/>
    <w:rsid w:val="5B2C2248"/>
    <w:rsid w:val="5B371688"/>
    <w:rsid w:val="5B70B050"/>
    <w:rsid w:val="5B803E17"/>
    <w:rsid w:val="5B9F5DAC"/>
    <w:rsid w:val="5BA4A16F"/>
    <w:rsid w:val="5BA4FD56"/>
    <w:rsid w:val="5BA62E67"/>
    <w:rsid w:val="5C14E874"/>
    <w:rsid w:val="5C2258CE"/>
    <w:rsid w:val="5C83AFCC"/>
    <w:rsid w:val="5C916349"/>
    <w:rsid w:val="5C9C1D58"/>
    <w:rsid w:val="5CC8BD88"/>
    <w:rsid w:val="5CC96347"/>
    <w:rsid w:val="5CE53F1C"/>
    <w:rsid w:val="5D12FB94"/>
    <w:rsid w:val="5D3981AC"/>
    <w:rsid w:val="5D447C72"/>
    <w:rsid w:val="5D4CCBD0"/>
    <w:rsid w:val="5D6FBA7C"/>
    <w:rsid w:val="5DA9E6B4"/>
    <w:rsid w:val="5DCA693A"/>
    <w:rsid w:val="5DE45CE3"/>
    <w:rsid w:val="5DECB285"/>
    <w:rsid w:val="5DF6D5E8"/>
    <w:rsid w:val="5E33E816"/>
    <w:rsid w:val="5E8ADD63"/>
    <w:rsid w:val="5E8EC656"/>
    <w:rsid w:val="5EFF7E45"/>
    <w:rsid w:val="5F3F2E96"/>
    <w:rsid w:val="5F4A26B1"/>
    <w:rsid w:val="5F6F2935"/>
    <w:rsid w:val="5F82429F"/>
    <w:rsid w:val="5F9C04CA"/>
    <w:rsid w:val="5FCDC2DB"/>
    <w:rsid w:val="60080B14"/>
    <w:rsid w:val="600FDAE0"/>
    <w:rsid w:val="603470D2"/>
    <w:rsid w:val="603CCDE7"/>
    <w:rsid w:val="60692BE0"/>
    <w:rsid w:val="606E1A72"/>
    <w:rsid w:val="607B1BF0"/>
    <w:rsid w:val="6098EBC0"/>
    <w:rsid w:val="609F0215"/>
    <w:rsid w:val="60A8E375"/>
    <w:rsid w:val="60B7E9DF"/>
    <w:rsid w:val="60CA9C88"/>
    <w:rsid w:val="60CDB1DE"/>
    <w:rsid w:val="6128DF77"/>
    <w:rsid w:val="612F8372"/>
    <w:rsid w:val="6143925D"/>
    <w:rsid w:val="6158DC5C"/>
    <w:rsid w:val="618BA2E3"/>
    <w:rsid w:val="619D10AD"/>
    <w:rsid w:val="61A8CC8F"/>
    <w:rsid w:val="61BF7F30"/>
    <w:rsid w:val="61C0C5F2"/>
    <w:rsid w:val="61C5BA71"/>
    <w:rsid w:val="6204FC41"/>
    <w:rsid w:val="628F8174"/>
    <w:rsid w:val="62D0DF7D"/>
    <w:rsid w:val="62DDD5C2"/>
    <w:rsid w:val="62E3018E"/>
    <w:rsid w:val="62E724A8"/>
    <w:rsid w:val="632A30CD"/>
    <w:rsid w:val="632FD5CB"/>
    <w:rsid w:val="633E0E8D"/>
    <w:rsid w:val="635A1162"/>
    <w:rsid w:val="63605F7A"/>
    <w:rsid w:val="637A221F"/>
    <w:rsid w:val="63B9F4FF"/>
    <w:rsid w:val="63D25D72"/>
    <w:rsid w:val="63D7B16D"/>
    <w:rsid w:val="63F22D00"/>
    <w:rsid w:val="64665349"/>
    <w:rsid w:val="646953A1"/>
    <w:rsid w:val="646BC058"/>
    <w:rsid w:val="64838202"/>
    <w:rsid w:val="6483FA48"/>
    <w:rsid w:val="6493BEDD"/>
    <w:rsid w:val="64AEF2E1"/>
    <w:rsid w:val="64CD3B2D"/>
    <w:rsid w:val="64CEFBEC"/>
    <w:rsid w:val="6508C9A0"/>
    <w:rsid w:val="6525F360"/>
    <w:rsid w:val="6541D5E9"/>
    <w:rsid w:val="657A25CE"/>
    <w:rsid w:val="6585598A"/>
    <w:rsid w:val="65936C69"/>
    <w:rsid w:val="65BC8448"/>
    <w:rsid w:val="65BCB2EC"/>
    <w:rsid w:val="65CB3232"/>
    <w:rsid w:val="65E9AF02"/>
    <w:rsid w:val="661BEC1E"/>
    <w:rsid w:val="661C9A9C"/>
    <w:rsid w:val="667380A3"/>
    <w:rsid w:val="66797C58"/>
    <w:rsid w:val="66854A78"/>
    <w:rsid w:val="66988C1D"/>
    <w:rsid w:val="66AF9CBB"/>
    <w:rsid w:val="66B70017"/>
    <w:rsid w:val="66CE5C2B"/>
    <w:rsid w:val="66D1EE6A"/>
    <w:rsid w:val="66FB46B9"/>
    <w:rsid w:val="6727F3AC"/>
    <w:rsid w:val="672E1E0A"/>
    <w:rsid w:val="672EEEC0"/>
    <w:rsid w:val="67307996"/>
    <w:rsid w:val="6763EB7C"/>
    <w:rsid w:val="677C7418"/>
    <w:rsid w:val="677CA060"/>
    <w:rsid w:val="677FE455"/>
    <w:rsid w:val="6786B701"/>
    <w:rsid w:val="67893970"/>
    <w:rsid w:val="67D722A0"/>
    <w:rsid w:val="67E94BB8"/>
    <w:rsid w:val="68108922"/>
    <w:rsid w:val="68509E6F"/>
    <w:rsid w:val="6851A8E7"/>
    <w:rsid w:val="685F141C"/>
    <w:rsid w:val="6878526C"/>
    <w:rsid w:val="687C2B4B"/>
    <w:rsid w:val="68A989E5"/>
    <w:rsid w:val="68B14884"/>
    <w:rsid w:val="6941FD74"/>
    <w:rsid w:val="69B39504"/>
    <w:rsid w:val="69CE5437"/>
    <w:rsid w:val="69CF708F"/>
    <w:rsid w:val="69EB6BC9"/>
    <w:rsid w:val="69EF0CDB"/>
    <w:rsid w:val="69F2296F"/>
    <w:rsid w:val="69FAD01C"/>
    <w:rsid w:val="6A6076E7"/>
    <w:rsid w:val="6A6337B2"/>
    <w:rsid w:val="6A73DC9C"/>
    <w:rsid w:val="6A7E016D"/>
    <w:rsid w:val="6A970B70"/>
    <w:rsid w:val="6AA2C0F0"/>
    <w:rsid w:val="6ABCBACD"/>
    <w:rsid w:val="6ADBD029"/>
    <w:rsid w:val="6AE9A17A"/>
    <w:rsid w:val="6AF6AA26"/>
    <w:rsid w:val="6B01638B"/>
    <w:rsid w:val="6B03D119"/>
    <w:rsid w:val="6B9BFC71"/>
    <w:rsid w:val="6BABDE87"/>
    <w:rsid w:val="6BAE958D"/>
    <w:rsid w:val="6BB420DA"/>
    <w:rsid w:val="6BBC1A13"/>
    <w:rsid w:val="6BC506E4"/>
    <w:rsid w:val="6BCFF1A1"/>
    <w:rsid w:val="6BDB1D07"/>
    <w:rsid w:val="6BFAF2B4"/>
    <w:rsid w:val="6C24ABE6"/>
    <w:rsid w:val="6C7A78BC"/>
    <w:rsid w:val="6C827A60"/>
    <w:rsid w:val="6C98AA0D"/>
    <w:rsid w:val="6CAD0FEA"/>
    <w:rsid w:val="6CC6DC7E"/>
    <w:rsid w:val="6CFA0130"/>
    <w:rsid w:val="6D06DA42"/>
    <w:rsid w:val="6D15C46D"/>
    <w:rsid w:val="6D328BA0"/>
    <w:rsid w:val="6D57CE64"/>
    <w:rsid w:val="6D7AA10D"/>
    <w:rsid w:val="6DBCE248"/>
    <w:rsid w:val="6DFD89FA"/>
    <w:rsid w:val="6E2DD4D1"/>
    <w:rsid w:val="6E4EAC7A"/>
    <w:rsid w:val="6E8B5D6C"/>
    <w:rsid w:val="6E9B9534"/>
    <w:rsid w:val="6EA4D606"/>
    <w:rsid w:val="6ED90FA8"/>
    <w:rsid w:val="6EF19980"/>
    <w:rsid w:val="6F0AE850"/>
    <w:rsid w:val="6F305718"/>
    <w:rsid w:val="6F33A136"/>
    <w:rsid w:val="6F406FA5"/>
    <w:rsid w:val="6F6DA50D"/>
    <w:rsid w:val="6F816D59"/>
    <w:rsid w:val="6F96C29C"/>
    <w:rsid w:val="700503B2"/>
    <w:rsid w:val="701CCAAE"/>
    <w:rsid w:val="7020A3F5"/>
    <w:rsid w:val="7028AFC0"/>
    <w:rsid w:val="703550F1"/>
    <w:rsid w:val="707F4FAA"/>
    <w:rsid w:val="70B38651"/>
    <w:rsid w:val="70BD8796"/>
    <w:rsid w:val="70C47314"/>
    <w:rsid w:val="70E23C6B"/>
    <w:rsid w:val="70F36D23"/>
    <w:rsid w:val="7134FCFE"/>
    <w:rsid w:val="7149E553"/>
    <w:rsid w:val="714FEDB3"/>
    <w:rsid w:val="7159EA40"/>
    <w:rsid w:val="715AD573"/>
    <w:rsid w:val="716A1E1F"/>
    <w:rsid w:val="716C070B"/>
    <w:rsid w:val="718B865D"/>
    <w:rsid w:val="7199FBC2"/>
    <w:rsid w:val="71C85259"/>
    <w:rsid w:val="71C8BA94"/>
    <w:rsid w:val="71D7D80A"/>
    <w:rsid w:val="71F71E2A"/>
    <w:rsid w:val="720388F8"/>
    <w:rsid w:val="721B200B"/>
    <w:rsid w:val="721CB0B2"/>
    <w:rsid w:val="724A0AB8"/>
    <w:rsid w:val="72A1BE58"/>
    <w:rsid w:val="72CFDFEB"/>
    <w:rsid w:val="73140CD8"/>
    <w:rsid w:val="7325027C"/>
    <w:rsid w:val="732AAB0D"/>
    <w:rsid w:val="732C3B41"/>
    <w:rsid w:val="73686E57"/>
    <w:rsid w:val="73AC7AD0"/>
    <w:rsid w:val="73B4F6A7"/>
    <w:rsid w:val="73BEDDF2"/>
    <w:rsid w:val="73CC4CDD"/>
    <w:rsid w:val="740B3E11"/>
    <w:rsid w:val="7488E51E"/>
    <w:rsid w:val="74A14502"/>
    <w:rsid w:val="74A57C03"/>
    <w:rsid w:val="750780AF"/>
    <w:rsid w:val="750B3375"/>
    <w:rsid w:val="75304CEB"/>
    <w:rsid w:val="75490B53"/>
    <w:rsid w:val="7552C0CD"/>
    <w:rsid w:val="7580A9AF"/>
    <w:rsid w:val="75A50F31"/>
    <w:rsid w:val="75A70EED"/>
    <w:rsid w:val="75C67D8C"/>
    <w:rsid w:val="75D21919"/>
    <w:rsid w:val="75D68FFB"/>
    <w:rsid w:val="75FF6BDD"/>
    <w:rsid w:val="7607CBDB"/>
    <w:rsid w:val="76B77694"/>
    <w:rsid w:val="76BC7C2B"/>
    <w:rsid w:val="76BC8F31"/>
    <w:rsid w:val="76FA4143"/>
    <w:rsid w:val="77634974"/>
    <w:rsid w:val="7818D706"/>
    <w:rsid w:val="78418216"/>
    <w:rsid w:val="78505E13"/>
    <w:rsid w:val="78590499"/>
    <w:rsid w:val="7861AE36"/>
    <w:rsid w:val="78820AE6"/>
    <w:rsid w:val="78BD8215"/>
    <w:rsid w:val="78C92C58"/>
    <w:rsid w:val="78EE8BF7"/>
    <w:rsid w:val="791A9401"/>
    <w:rsid w:val="791FBF6B"/>
    <w:rsid w:val="792277BA"/>
    <w:rsid w:val="7935AC0C"/>
    <w:rsid w:val="797FF58F"/>
    <w:rsid w:val="79C505D9"/>
    <w:rsid w:val="7A0E04F8"/>
    <w:rsid w:val="7A262A74"/>
    <w:rsid w:val="7A43910E"/>
    <w:rsid w:val="7A9C75B4"/>
    <w:rsid w:val="7A9D9133"/>
    <w:rsid w:val="7A9EAFD9"/>
    <w:rsid w:val="7AB92919"/>
    <w:rsid w:val="7B13B281"/>
    <w:rsid w:val="7B329C35"/>
    <w:rsid w:val="7B6881AB"/>
    <w:rsid w:val="7B6A9B24"/>
    <w:rsid w:val="7B8D54C6"/>
    <w:rsid w:val="7B9D13BC"/>
    <w:rsid w:val="7BCA21AD"/>
    <w:rsid w:val="7BCF682D"/>
    <w:rsid w:val="7BCFA20D"/>
    <w:rsid w:val="7C15526A"/>
    <w:rsid w:val="7C1D330C"/>
    <w:rsid w:val="7C57FD57"/>
    <w:rsid w:val="7C7CB91F"/>
    <w:rsid w:val="7C8255FB"/>
    <w:rsid w:val="7C842A2C"/>
    <w:rsid w:val="7CFD69E3"/>
    <w:rsid w:val="7D22B93B"/>
    <w:rsid w:val="7D5183B6"/>
    <w:rsid w:val="7D5690E6"/>
    <w:rsid w:val="7D8B37B8"/>
    <w:rsid w:val="7DBA7894"/>
    <w:rsid w:val="7DC302EA"/>
    <w:rsid w:val="7DE4501B"/>
    <w:rsid w:val="7E2BDBD2"/>
    <w:rsid w:val="7E42BBB6"/>
    <w:rsid w:val="7E520550"/>
    <w:rsid w:val="7E718EBC"/>
    <w:rsid w:val="7EA234D5"/>
    <w:rsid w:val="7EBAC253"/>
    <w:rsid w:val="7EBDC00E"/>
    <w:rsid w:val="7EBFCC2E"/>
    <w:rsid w:val="7EC84585"/>
    <w:rsid w:val="7EEADFA7"/>
    <w:rsid w:val="7EF210ED"/>
    <w:rsid w:val="7F0191F2"/>
    <w:rsid w:val="7F134E08"/>
    <w:rsid w:val="7F191180"/>
    <w:rsid w:val="7F356498"/>
    <w:rsid w:val="7F3C53BD"/>
    <w:rsid w:val="7F4696B8"/>
    <w:rsid w:val="7F4A2F54"/>
    <w:rsid w:val="7F6670E4"/>
    <w:rsid w:val="7FDB1F66"/>
    <w:rsid w:val="7FF5CCE3"/>
    <w:rsid w:val="7FFC8773"/>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D3B93566-85A5-44F6-8B3B-2972236C7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45"/>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BC2DB3"/>
    <w:pPr>
      <w:keepNext/>
      <w:numPr>
        <w:ilvl w:val="1"/>
        <w:numId w:val="45"/>
      </w:numPr>
      <w:spacing w:before="240" w:after="60" w:line="240" w:lineRule="auto"/>
      <w:outlineLvl w:val="1"/>
    </w:pPr>
    <w:rPr>
      <w:rFonts w:ascii="Oslo Sans Office" w:eastAsia="Oslo Sans Office" w:hAnsi="Oslo Sans Office" w:cs="Oslo Sans Office"/>
      <w:b/>
      <w:bCs/>
      <w:iCs/>
      <w:sz w:val="28"/>
      <w:szCs w:val="28"/>
      <w:lang w:eastAsia="nb-NO"/>
    </w:rPr>
  </w:style>
  <w:style w:type="paragraph" w:styleId="Overskrift3">
    <w:name w:val="heading 3"/>
    <w:basedOn w:val="Normal"/>
    <w:next w:val="Normal"/>
    <w:link w:val="Overskrift3Tegn"/>
    <w:uiPriority w:val="99"/>
    <w:unhideWhenUsed/>
    <w:qFormat/>
    <w:rsid w:val="004364C2"/>
    <w:pPr>
      <w:keepNext/>
      <w:numPr>
        <w:ilvl w:val="2"/>
        <w:numId w:val="45"/>
      </w:numPr>
      <w:spacing w:before="240" w:after="60" w:line="240" w:lineRule="auto"/>
      <w:outlineLvl w:val="2"/>
    </w:pPr>
    <w:rPr>
      <w:rFonts w:ascii="Oslo Sans Office" w:eastAsia="Oslo Sans Office" w:hAnsi="Oslo Sans Office" w:cs="Oslo Sans Office"/>
      <w:b/>
      <w:bCs/>
      <w:sz w:val="24"/>
      <w:szCs w:val="26"/>
      <w:lang w:eastAsia="nb-NO"/>
    </w:rPr>
  </w:style>
  <w:style w:type="paragraph" w:styleId="Overskrift4">
    <w:name w:val="heading 4"/>
    <w:basedOn w:val="Normal"/>
    <w:next w:val="Normal"/>
    <w:link w:val="Overskrift4Tegn"/>
    <w:uiPriority w:val="9"/>
    <w:qFormat/>
    <w:rsid w:val="000D229D"/>
    <w:pPr>
      <w:keepNext/>
      <w:numPr>
        <w:ilvl w:val="3"/>
        <w:numId w:val="45"/>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45"/>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45"/>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45"/>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45"/>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45"/>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C2DB3"/>
    <w:rPr>
      <w:rFonts w:ascii="Oslo Sans Office" w:eastAsia="Oslo Sans Office" w:hAnsi="Oslo Sans Office" w:cs="Oslo Sans Office"/>
      <w:b/>
      <w:bCs/>
      <w:iCs/>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4364C2"/>
    <w:rPr>
      <w:rFonts w:ascii="Oslo Sans Office" w:eastAsia="Oslo Sans Office" w:hAnsi="Oslo Sans Office" w:cs="Oslo Sans Office"/>
      <w:b/>
      <w:bCs/>
      <w:sz w:val="24"/>
      <w:szCs w:val="26"/>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character" w:styleId="Merknadsreferanse">
    <w:name w:val="annotation reference"/>
    <w:uiPriority w:val="99"/>
    <w:semiHidden/>
    <w:rsid w:val="000D229D"/>
    <w:rPr>
      <w:sz w:val="16"/>
      <w:szCs w:val="16"/>
    </w:rPr>
  </w:style>
  <w:style w:type="paragraph" w:styleId="Merknadstekst">
    <w:name w:val="annotation text"/>
    <w:basedOn w:val="Normal"/>
    <w:link w:val="MerknadstekstTegn"/>
    <w:uiPriority w:val="99"/>
    <w:semiHidden/>
    <w:rsid w:val="000D229D"/>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0D229D"/>
    <w:rPr>
      <w:rFonts w:ascii="Times New Roman" w:eastAsia="Times New Roman" w:hAnsi="Times New Roman" w:cs="Times New Roman"/>
      <w:sz w:val="20"/>
      <w:szCs w:val="20"/>
      <w:lang w:eastAsia="nb-NO"/>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47"/>
      </w:numPr>
    </w:pPr>
  </w:style>
  <w:style w:type="paragraph" w:styleId="Kommentaremne">
    <w:name w:val="annotation subject"/>
    <w:basedOn w:val="Merknadstekst"/>
    <w:next w:val="Merknadstekst"/>
    <w:link w:val="KommentaremneTegn"/>
    <w:uiPriority w:val="99"/>
    <w:semiHidden/>
    <w:unhideWhenUsed/>
    <w:rsid w:val="00D5001A"/>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D5001A"/>
    <w:rPr>
      <w:rFonts w:ascii="Times New Roman" w:eastAsia="Times New Roman" w:hAnsi="Times New Roman" w:cs="Times New Roman"/>
      <w:b/>
      <w:bCs/>
      <w:sz w:val="20"/>
      <w:szCs w:val="20"/>
      <w:lang w:eastAsia="nb-NO"/>
    </w:r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074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document>
  <properties>
    <websakInfo>
      <fletteDato>13.05.2026</fletteDato>
      <sakid>2019362993</sakid>
      <jpid>2020187829</jpid>
      <filUnique/>
      <filChecksumFørFlett/>
      <erHoveddokument>False</erHoveddokument>
      <dcTitle>Konkurransegrunnlag  -- 118-BYM-2025 - Rammeavtale byggevarer</dcTitle>
    </websakInfo>
    <mergeMode>MergeOne</mergeMode>
    <templateURI>docx</templateURI>
    <showHiddenMark>False</showHiddenMark>
    <language/>
  </properties>
  <header/>
  <body/>
  <footer/>
</document>
</file>

<file path=customXml/item3.xml><?xml version="1.0" encoding="utf-8"?>
<document>
  <body/>
  <properties>
    <showHiddenMark>False</showHiddenMark>
    <language/>
    <templateURI>docx</templateURI>
    <mergeMode>MergeOne</mergeMode>
    <websakInfo>
      <fletteDato>15.04.2026</fletteDato>
      <sakid>2019362993</sakid>
      <jpid>2019963078</jpid>
      <filUnique/>
      <filChecksumFørFlett/>
      <erHoveddokument>False</erHoveddokument>
      <dcTitle>Konkurransegrunnlag</dcTitle>
    </websakInfo>
  </properties>
  <header/>
  <footer/>
</document>
</file>

<file path=customXml/item4.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215B3F9D-7C55-4B05-AA89-9D0CB7CF0827}">
  <ds:schemaRefs/>
</ds:datastoreItem>
</file>

<file path=customXml/itemProps3.xml><?xml version="1.0" encoding="utf-8"?>
<ds:datastoreItem xmlns:ds="http://schemas.openxmlformats.org/officeDocument/2006/customXml" ds:itemID="{136FAF63-E9A7-4582-A9C2-D4030480378D}">
  <ds:schemaRefs/>
</ds:datastoreItem>
</file>

<file path=customXml/itemProps4.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5.xml><?xml version="1.0" encoding="utf-8"?>
<ds:datastoreItem xmlns:ds="http://schemas.openxmlformats.org/officeDocument/2006/customXml" ds:itemID="{4FCB5AF0-90A2-4F5A-B018-2E8E6F2A27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95</TotalTime>
  <Pages>21</Pages>
  <Words>5181</Words>
  <Characters>27461</Characters>
  <Application>Microsoft Office Word</Application>
  <DocSecurity>0</DocSecurity>
  <Lines>228</Lines>
  <Paragraphs>65</Paragraphs>
  <ScaleCrop>false</ScaleCrop>
  <Company>Oslo kommune</Company>
  <LinksUpToDate>false</LinksUpToDate>
  <CharactersWithSpaces>32577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-- 118-BYM-2025 - Rammeavtale byggevarer</dc:title>
  <dc:subject/>
  <dc:creator>Joakim Andreas Yksnøy Rødven</dc:creator>
  <cp:keywords/>
  <cp:lastModifiedBy>David Martin Bø</cp:lastModifiedBy>
  <cp:revision>24</cp:revision>
  <dcterms:created xsi:type="dcterms:W3CDTF">2026-04-30T10:19:00Z</dcterms:created>
  <dcterms:modified xsi:type="dcterms:W3CDTF">2026-05-14T13:11:00Z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